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7"/>
        <w:gridCol w:w="4747"/>
      </w:tblGrid>
      <w:tr w:rsidR="00A357CC" w14:paraId="766E467E" w14:textId="77777777" w:rsidTr="00A357CC">
        <w:tc>
          <w:tcPr>
            <w:tcW w:w="4747" w:type="dxa"/>
          </w:tcPr>
          <w:p w14:paraId="766E467C" w14:textId="77777777" w:rsidR="00A357CC" w:rsidRPr="00772CF5" w:rsidRDefault="00A357CC" w:rsidP="008D4DA5">
            <w:pPr>
              <w:tabs>
                <w:tab w:val="left" w:pos="5387"/>
              </w:tabs>
              <w:spacing w:after="0" w:line="240" w:lineRule="auto"/>
              <w:jc w:val="right"/>
              <w:rPr>
                <w:rFonts w:ascii="Times New Roman" w:hAnsi="Times New Roman"/>
                <w:b/>
                <w:spacing w:val="20"/>
                <w:sz w:val="24"/>
                <w:szCs w:val="24"/>
              </w:rPr>
            </w:pPr>
          </w:p>
        </w:tc>
        <w:tc>
          <w:tcPr>
            <w:tcW w:w="4747" w:type="dxa"/>
          </w:tcPr>
          <w:p w14:paraId="766E467D" w14:textId="77777777" w:rsidR="00A357CC" w:rsidRPr="00772CF5" w:rsidRDefault="00A357CC" w:rsidP="00A357CC">
            <w:pPr>
              <w:tabs>
                <w:tab w:val="left" w:pos="5387"/>
              </w:tabs>
              <w:spacing w:after="0" w:line="240" w:lineRule="auto"/>
              <w:jc w:val="right"/>
              <w:rPr>
                <w:rFonts w:ascii="Times New Roman" w:hAnsi="Times New Roman"/>
                <w:b/>
                <w:spacing w:val="20"/>
                <w:sz w:val="24"/>
                <w:szCs w:val="24"/>
              </w:rPr>
            </w:pPr>
            <w:r w:rsidRPr="00C27542">
              <w:rPr>
                <w:rFonts w:ascii="Times New Roman" w:hAnsi="Times New Roman"/>
                <w:b/>
                <w:color w:val="808080" w:themeColor="background1" w:themeShade="80"/>
                <w:spacing w:val="20"/>
                <w:sz w:val="24"/>
                <w:szCs w:val="24"/>
              </w:rPr>
              <w:t>EELNÕU</w:t>
            </w:r>
          </w:p>
        </w:tc>
      </w:tr>
      <w:tr w:rsidR="00A357CC" w14:paraId="766E4681" w14:textId="77777777" w:rsidTr="00A357CC">
        <w:tc>
          <w:tcPr>
            <w:tcW w:w="4747" w:type="dxa"/>
          </w:tcPr>
          <w:p w14:paraId="766E467F" w14:textId="77777777" w:rsidR="00A357CC" w:rsidRPr="00772CF5" w:rsidRDefault="00A357CC" w:rsidP="008D4DA5">
            <w:pPr>
              <w:tabs>
                <w:tab w:val="left" w:pos="5387"/>
              </w:tabs>
              <w:spacing w:after="0" w:line="240" w:lineRule="auto"/>
              <w:jc w:val="right"/>
              <w:rPr>
                <w:rFonts w:ascii="Times New Roman" w:hAnsi="Times New Roman"/>
                <w:b/>
                <w:spacing w:val="20"/>
                <w:sz w:val="24"/>
                <w:szCs w:val="24"/>
              </w:rPr>
            </w:pPr>
          </w:p>
        </w:tc>
        <w:tc>
          <w:tcPr>
            <w:tcW w:w="4747" w:type="dxa"/>
          </w:tcPr>
          <w:p w14:paraId="766E4680" w14:textId="2C2C9142" w:rsidR="00A357CC" w:rsidRPr="00A357CC" w:rsidRDefault="00A357CC" w:rsidP="00A357CC">
            <w:pPr>
              <w:tabs>
                <w:tab w:val="left" w:pos="5387"/>
              </w:tabs>
              <w:spacing w:after="0" w:line="240" w:lineRule="auto"/>
              <w:jc w:val="right"/>
              <w:rPr>
                <w:rFonts w:ascii="Times New Roman" w:hAnsi="Times New Roman"/>
                <w:spacing w:val="20"/>
                <w:sz w:val="24"/>
                <w:szCs w:val="24"/>
              </w:rPr>
            </w:pPr>
            <w:r w:rsidRPr="00CD0CFF">
              <w:rPr>
                <w:rFonts w:ascii="Times New Roman" w:hAnsi="Times New Roman"/>
                <w:spacing w:val="20"/>
                <w:sz w:val="24"/>
                <w:szCs w:val="24"/>
              </w:rPr>
              <w:fldChar w:fldCharType="begin"/>
            </w:r>
            <w:r w:rsidR="004F188F">
              <w:rPr>
                <w:rFonts w:ascii="Times New Roman" w:hAnsi="Times New Roman"/>
                <w:spacing w:val="20"/>
                <w:sz w:val="24"/>
                <w:szCs w:val="24"/>
              </w:rPr>
              <w:instrText xml:space="preserve"> delta_regDateTime  \* MERGEFORMAT</w:instrText>
            </w:r>
            <w:r w:rsidRPr="00CD0CFF">
              <w:rPr>
                <w:rFonts w:ascii="Times New Roman" w:hAnsi="Times New Roman"/>
                <w:spacing w:val="20"/>
                <w:sz w:val="24"/>
                <w:szCs w:val="24"/>
              </w:rPr>
              <w:fldChar w:fldCharType="separate"/>
            </w:r>
            <w:r w:rsidR="004F188F">
              <w:rPr>
                <w:rFonts w:ascii="Times New Roman" w:hAnsi="Times New Roman"/>
                <w:spacing w:val="20"/>
                <w:sz w:val="24"/>
                <w:szCs w:val="24"/>
              </w:rPr>
              <w:t>09.10.2024</w:t>
            </w:r>
            <w:r w:rsidRPr="00CD0CFF">
              <w:rPr>
                <w:rFonts w:ascii="Times New Roman" w:hAnsi="Times New Roman"/>
                <w:spacing w:val="20"/>
                <w:sz w:val="24"/>
                <w:szCs w:val="24"/>
              </w:rPr>
              <w:fldChar w:fldCharType="end"/>
            </w:r>
            <w:r w:rsidRPr="00CD0CFF">
              <w:rPr>
                <w:rFonts w:ascii="Times New Roman" w:hAnsi="Times New Roman"/>
                <w:spacing w:val="20"/>
                <w:sz w:val="24"/>
                <w:szCs w:val="24"/>
              </w:rPr>
              <w:t xml:space="preserve"> nr </w:t>
            </w:r>
            <w:r w:rsidRPr="00CD0CFF">
              <w:rPr>
                <w:rFonts w:ascii="Times New Roman" w:hAnsi="Times New Roman"/>
                <w:spacing w:val="20"/>
                <w:sz w:val="24"/>
                <w:szCs w:val="24"/>
              </w:rPr>
              <w:fldChar w:fldCharType="begin"/>
            </w:r>
            <w:r w:rsidR="004F188F">
              <w:rPr>
                <w:rFonts w:ascii="Times New Roman" w:hAnsi="Times New Roman"/>
                <w:spacing w:val="20"/>
                <w:sz w:val="24"/>
                <w:szCs w:val="24"/>
              </w:rPr>
              <w:instrText xml:space="preserve"> delta_regNumber  \* MERGEFORMAT</w:instrText>
            </w:r>
            <w:r w:rsidRPr="00CD0CFF">
              <w:rPr>
                <w:rFonts w:ascii="Times New Roman" w:hAnsi="Times New Roman"/>
                <w:spacing w:val="20"/>
                <w:sz w:val="24"/>
                <w:szCs w:val="24"/>
              </w:rPr>
              <w:fldChar w:fldCharType="separate"/>
            </w:r>
            <w:r w:rsidR="004F188F">
              <w:rPr>
                <w:rFonts w:ascii="Times New Roman" w:hAnsi="Times New Roman"/>
                <w:spacing w:val="20"/>
                <w:sz w:val="24"/>
                <w:szCs w:val="24"/>
              </w:rPr>
              <w:t>1-4/24/199</w:t>
            </w:r>
            <w:r w:rsidRPr="00CD0CFF">
              <w:rPr>
                <w:rFonts w:ascii="Times New Roman" w:hAnsi="Times New Roman"/>
                <w:spacing w:val="20"/>
                <w:sz w:val="24"/>
                <w:szCs w:val="24"/>
              </w:rPr>
              <w:fldChar w:fldCharType="end"/>
            </w:r>
          </w:p>
        </w:tc>
      </w:tr>
      <w:tr w:rsidR="00A357CC" w14:paraId="766E4684" w14:textId="77777777" w:rsidTr="00A357CC">
        <w:tc>
          <w:tcPr>
            <w:tcW w:w="4747" w:type="dxa"/>
          </w:tcPr>
          <w:p w14:paraId="766E4682" w14:textId="77777777" w:rsidR="00A357CC" w:rsidRPr="00772CF5" w:rsidRDefault="00A357CC" w:rsidP="008D4DA5">
            <w:pPr>
              <w:tabs>
                <w:tab w:val="left" w:pos="5387"/>
              </w:tabs>
              <w:spacing w:after="0" w:line="240" w:lineRule="auto"/>
              <w:jc w:val="right"/>
              <w:rPr>
                <w:rFonts w:ascii="Times New Roman" w:hAnsi="Times New Roman"/>
                <w:b/>
                <w:spacing w:val="20"/>
                <w:sz w:val="24"/>
                <w:szCs w:val="24"/>
              </w:rPr>
            </w:pPr>
          </w:p>
        </w:tc>
        <w:tc>
          <w:tcPr>
            <w:tcW w:w="4747" w:type="dxa"/>
          </w:tcPr>
          <w:p w14:paraId="766E4683" w14:textId="77777777" w:rsidR="00A357CC" w:rsidRPr="00772CF5" w:rsidRDefault="00A357CC" w:rsidP="008D4DA5">
            <w:pPr>
              <w:tabs>
                <w:tab w:val="left" w:pos="5387"/>
              </w:tabs>
              <w:spacing w:after="0" w:line="240" w:lineRule="auto"/>
              <w:jc w:val="right"/>
              <w:rPr>
                <w:rFonts w:ascii="Times New Roman" w:hAnsi="Times New Roman"/>
                <w:b/>
                <w:spacing w:val="20"/>
                <w:sz w:val="24"/>
                <w:szCs w:val="24"/>
              </w:rPr>
            </w:pPr>
          </w:p>
        </w:tc>
      </w:tr>
      <w:tr w:rsidR="00A357CC" w14:paraId="766E4687" w14:textId="77777777" w:rsidTr="00A357CC">
        <w:tc>
          <w:tcPr>
            <w:tcW w:w="4747" w:type="dxa"/>
          </w:tcPr>
          <w:p w14:paraId="766E4685" w14:textId="77777777" w:rsidR="00A357CC" w:rsidRPr="00772CF5" w:rsidRDefault="00A357CC" w:rsidP="00A357CC">
            <w:pPr>
              <w:tabs>
                <w:tab w:val="left" w:pos="5387"/>
              </w:tabs>
              <w:spacing w:after="0" w:line="240" w:lineRule="auto"/>
              <w:rPr>
                <w:rFonts w:ascii="Times New Roman" w:hAnsi="Times New Roman"/>
                <w:color w:val="808080" w:themeColor="background1" w:themeShade="80"/>
                <w:spacing w:val="20"/>
                <w:sz w:val="24"/>
                <w:szCs w:val="24"/>
              </w:rPr>
            </w:pPr>
            <w:r w:rsidRPr="00772CF5">
              <w:rPr>
                <w:rFonts w:ascii="Times New Roman" w:hAnsi="Times New Roman"/>
                <w:color w:val="808080" w:themeColor="background1" w:themeShade="80"/>
                <w:spacing w:val="20"/>
                <w:sz w:val="24"/>
                <w:szCs w:val="24"/>
              </w:rPr>
              <w:t>TAPA VALLAV</w:t>
            </w:r>
            <w:r w:rsidR="00E13B6E">
              <w:rPr>
                <w:rFonts w:ascii="Times New Roman" w:hAnsi="Times New Roman"/>
                <w:color w:val="808080" w:themeColor="background1" w:themeShade="80"/>
                <w:spacing w:val="20"/>
                <w:sz w:val="24"/>
                <w:szCs w:val="24"/>
              </w:rPr>
              <w:t>O</w:t>
            </w:r>
            <w:r w:rsidRPr="00772CF5">
              <w:rPr>
                <w:rFonts w:ascii="Times New Roman" w:hAnsi="Times New Roman"/>
                <w:color w:val="808080" w:themeColor="background1" w:themeShade="80"/>
                <w:spacing w:val="20"/>
                <w:sz w:val="24"/>
                <w:szCs w:val="24"/>
              </w:rPr>
              <w:t>LI</w:t>
            </w:r>
            <w:r w:rsidR="00E13B6E">
              <w:rPr>
                <w:rFonts w:ascii="Times New Roman" w:hAnsi="Times New Roman"/>
                <w:color w:val="808080" w:themeColor="background1" w:themeShade="80"/>
                <w:spacing w:val="20"/>
                <w:sz w:val="24"/>
                <w:szCs w:val="24"/>
              </w:rPr>
              <w:t>KOGU</w:t>
            </w:r>
          </w:p>
        </w:tc>
        <w:tc>
          <w:tcPr>
            <w:tcW w:w="4747" w:type="dxa"/>
          </w:tcPr>
          <w:p w14:paraId="766E4686" w14:textId="77777777" w:rsidR="00A357CC" w:rsidRPr="00772CF5" w:rsidRDefault="00A357CC" w:rsidP="008D4DA5">
            <w:pPr>
              <w:tabs>
                <w:tab w:val="left" w:pos="5387"/>
              </w:tabs>
              <w:spacing w:after="0" w:line="240" w:lineRule="auto"/>
              <w:jc w:val="right"/>
              <w:rPr>
                <w:rFonts w:ascii="Times New Roman" w:hAnsi="Times New Roman"/>
                <w:b/>
                <w:spacing w:val="20"/>
                <w:sz w:val="24"/>
                <w:szCs w:val="24"/>
              </w:rPr>
            </w:pPr>
          </w:p>
        </w:tc>
      </w:tr>
      <w:tr w:rsidR="00A357CC" w14:paraId="766E468A" w14:textId="77777777" w:rsidTr="00A357CC">
        <w:tc>
          <w:tcPr>
            <w:tcW w:w="4747" w:type="dxa"/>
          </w:tcPr>
          <w:p w14:paraId="766E4688" w14:textId="77777777" w:rsidR="00A357CC" w:rsidRPr="00772CF5" w:rsidRDefault="00B41A44" w:rsidP="00A357CC">
            <w:pPr>
              <w:tabs>
                <w:tab w:val="left" w:pos="5387"/>
              </w:tabs>
              <w:spacing w:after="0" w:line="240" w:lineRule="auto"/>
              <w:rPr>
                <w:rFonts w:ascii="Times New Roman" w:hAnsi="Times New Roman"/>
                <w:color w:val="808080" w:themeColor="background1" w:themeShade="80"/>
                <w:spacing w:val="20"/>
                <w:sz w:val="24"/>
                <w:szCs w:val="24"/>
              </w:rPr>
            </w:pPr>
            <w:r>
              <w:rPr>
                <w:rFonts w:ascii="Times New Roman" w:hAnsi="Times New Roman"/>
                <w:color w:val="808080" w:themeColor="background1" w:themeShade="80"/>
                <w:spacing w:val="20"/>
                <w:sz w:val="24"/>
                <w:szCs w:val="24"/>
              </w:rPr>
              <w:t>OTSUS</w:t>
            </w:r>
          </w:p>
        </w:tc>
        <w:tc>
          <w:tcPr>
            <w:tcW w:w="4747" w:type="dxa"/>
          </w:tcPr>
          <w:p w14:paraId="766E4689" w14:textId="77777777" w:rsidR="00A357CC" w:rsidRPr="00772CF5" w:rsidRDefault="00A357CC" w:rsidP="008D4DA5">
            <w:pPr>
              <w:tabs>
                <w:tab w:val="left" w:pos="5387"/>
              </w:tabs>
              <w:spacing w:after="0" w:line="240" w:lineRule="auto"/>
              <w:jc w:val="right"/>
              <w:rPr>
                <w:rFonts w:ascii="Times New Roman" w:hAnsi="Times New Roman"/>
                <w:b/>
                <w:spacing w:val="20"/>
                <w:sz w:val="24"/>
                <w:szCs w:val="24"/>
              </w:rPr>
            </w:pPr>
          </w:p>
        </w:tc>
      </w:tr>
    </w:tbl>
    <w:p w14:paraId="766E468B" w14:textId="77777777" w:rsidR="0058227E" w:rsidRDefault="0058227E" w:rsidP="00AF1DE6">
      <w:pPr>
        <w:tabs>
          <w:tab w:val="left" w:pos="5387"/>
        </w:tabs>
        <w:spacing w:after="0" w:line="240" w:lineRule="auto"/>
        <w:rPr>
          <w:rFonts w:ascii="Times New Roman" w:hAnsi="Times New Roman"/>
          <w:sz w:val="24"/>
          <w:szCs w:val="24"/>
        </w:rPr>
      </w:pPr>
    </w:p>
    <w:p w14:paraId="766E468C" w14:textId="77777777" w:rsidR="00A357CC" w:rsidRDefault="00A357CC" w:rsidP="00AF1DE6">
      <w:pPr>
        <w:tabs>
          <w:tab w:val="left" w:pos="5387"/>
        </w:tabs>
        <w:spacing w:after="0" w:line="240" w:lineRule="auto"/>
        <w:rPr>
          <w:rFonts w:ascii="Times New Roman" w:hAnsi="Times New Roman"/>
          <w:sz w:val="24"/>
          <w:szCs w:val="24"/>
        </w:rPr>
      </w:pPr>
    </w:p>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47"/>
        <w:gridCol w:w="4607"/>
      </w:tblGrid>
      <w:tr w:rsidR="00772CF5" w14:paraId="766E468E" w14:textId="77777777" w:rsidTr="00772CF5">
        <w:trPr>
          <w:gridAfter w:val="1"/>
          <w:wAfter w:w="4607" w:type="dxa"/>
        </w:trPr>
        <w:tc>
          <w:tcPr>
            <w:tcW w:w="4747" w:type="dxa"/>
          </w:tcPr>
          <w:p w14:paraId="766E468D" w14:textId="77777777" w:rsidR="00772CF5" w:rsidRDefault="00772CF5" w:rsidP="00AF1DE6">
            <w:pPr>
              <w:tabs>
                <w:tab w:val="left" w:pos="5387"/>
              </w:tabs>
              <w:spacing w:after="0" w:line="240" w:lineRule="auto"/>
              <w:rPr>
                <w:rFonts w:ascii="Times New Roman" w:hAnsi="Times New Roman"/>
                <w:sz w:val="24"/>
                <w:szCs w:val="24"/>
              </w:rPr>
            </w:pPr>
            <w:r w:rsidRPr="00AF1DE6">
              <w:rPr>
                <w:rFonts w:ascii="Times New Roman" w:hAnsi="Times New Roman"/>
                <w:sz w:val="24"/>
                <w:szCs w:val="24"/>
              </w:rPr>
              <w:t>Tapa</w:t>
            </w:r>
          </w:p>
        </w:tc>
      </w:tr>
      <w:tr w:rsidR="00772CF5" w14:paraId="766E4690" w14:textId="77777777" w:rsidTr="00772CF5">
        <w:trPr>
          <w:gridAfter w:val="1"/>
          <w:wAfter w:w="4607" w:type="dxa"/>
        </w:trPr>
        <w:tc>
          <w:tcPr>
            <w:tcW w:w="4747" w:type="dxa"/>
          </w:tcPr>
          <w:p w14:paraId="766E468F" w14:textId="77777777" w:rsidR="00772CF5" w:rsidRDefault="00772CF5" w:rsidP="00AF1DE6">
            <w:pPr>
              <w:tabs>
                <w:tab w:val="left" w:pos="5387"/>
              </w:tabs>
              <w:spacing w:after="0" w:line="240" w:lineRule="auto"/>
              <w:rPr>
                <w:rFonts w:ascii="Times New Roman" w:hAnsi="Times New Roman"/>
                <w:sz w:val="24"/>
                <w:szCs w:val="24"/>
              </w:rPr>
            </w:pPr>
          </w:p>
        </w:tc>
      </w:tr>
      <w:tr w:rsidR="00772CF5" w14:paraId="766E4692" w14:textId="77777777" w:rsidTr="00772CF5">
        <w:trPr>
          <w:gridAfter w:val="1"/>
          <w:wAfter w:w="4607" w:type="dxa"/>
        </w:trPr>
        <w:tc>
          <w:tcPr>
            <w:tcW w:w="4747" w:type="dxa"/>
          </w:tcPr>
          <w:p w14:paraId="766E4691" w14:textId="77777777" w:rsidR="00772CF5" w:rsidRDefault="00772CF5" w:rsidP="00AF1DE6">
            <w:pPr>
              <w:tabs>
                <w:tab w:val="left" w:pos="5387"/>
              </w:tabs>
              <w:spacing w:after="0" w:line="240" w:lineRule="auto"/>
              <w:rPr>
                <w:rFonts w:ascii="Times New Roman" w:hAnsi="Times New Roman"/>
                <w:sz w:val="24"/>
                <w:szCs w:val="24"/>
              </w:rPr>
            </w:pPr>
          </w:p>
        </w:tc>
      </w:tr>
      <w:tr w:rsidR="00772CF5" w14:paraId="766E4695" w14:textId="77777777" w:rsidTr="00772CF5">
        <w:trPr>
          <w:gridAfter w:val="1"/>
          <w:wAfter w:w="4607" w:type="dxa"/>
        </w:trPr>
        <w:tc>
          <w:tcPr>
            <w:tcW w:w="4747" w:type="dxa"/>
          </w:tcPr>
          <w:p w14:paraId="1EF9189B" w14:textId="77777777" w:rsidR="004F188F" w:rsidRDefault="00772CF5" w:rsidP="00772CF5">
            <w:pPr>
              <w:tabs>
                <w:tab w:val="left" w:pos="5387"/>
              </w:tabs>
              <w:spacing w:after="0" w:line="240" w:lineRule="auto"/>
              <w:rPr>
                <w:rFonts w:ascii="Times New Roman" w:hAnsi="Times New Roman"/>
                <w:b/>
                <w:sz w:val="24"/>
                <w:szCs w:val="24"/>
              </w:rPr>
            </w:pPr>
            <w:r>
              <w:rPr>
                <w:rFonts w:ascii="Times New Roman" w:hAnsi="Times New Roman"/>
                <w:b/>
                <w:sz w:val="24"/>
                <w:szCs w:val="24"/>
              </w:rPr>
              <w:fldChar w:fldCharType="begin"/>
            </w:r>
            <w:r w:rsidR="004F188F">
              <w:rPr>
                <w:rFonts w:ascii="Times New Roman" w:hAnsi="Times New Roman"/>
                <w:b/>
                <w:sz w:val="24"/>
                <w:szCs w:val="24"/>
              </w:rPr>
              <w:instrText xml:space="preserve"> delta_docName  \* MERGEFORMAT</w:instrText>
            </w:r>
            <w:r>
              <w:rPr>
                <w:rFonts w:ascii="Times New Roman" w:hAnsi="Times New Roman"/>
                <w:b/>
                <w:sz w:val="24"/>
                <w:szCs w:val="24"/>
              </w:rPr>
              <w:fldChar w:fldCharType="separate"/>
            </w:r>
            <w:r w:rsidR="004F188F">
              <w:rPr>
                <w:rFonts w:ascii="Times New Roman" w:hAnsi="Times New Roman"/>
                <w:b/>
                <w:sz w:val="24"/>
                <w:szCs w:val="24"/>
              </w:rPr>
              <w:t xml:space="preserve">Riigivara võõrandamise taotlemine ja </w:t>
            </w:r>
          </w:p>
          <w:p w14:paraId="766E4694" w14:textId="5531BFB5" w:rsidR="00772CF5" w:rsidRPr="00A357CC" w:rsidRDefault="004F188F" w:rsidP="00772CF5">
            <w:pPr>
              <w:tabs>
                <w:tab w:val="left" w:pos="5387"/>
              </w:tabs>
              <w:spacing w:after="0" w:line="240" w:lineRule="auto"/>
              <w:rPr>
                <w:rFonts w:ascii="Times New Roman" w:hAnsi="Times New Roman"/>
                <w:b/>
                <w:sz w:val="24"/>
                <w:szCs w:val="24"/>
              </w:rPr>
            </w:pPr>
            <w:r>
              <w:rPr>
                <w:rFonts w:ascii="Times New Roman" w:hAnsi="Times New Roman"/>
                <w:b/>
                <w:sz w:val="24"/>
                <w:szCs w:val="24"/>
              </w:rPr>
              <w:t xml:space="preserve">kinnistute omandamine alla hariliku väärtuse </w:t>
            </w:r>
            <w:r w:rsidR="00772CF5">
              <w:rPr>
                <w:rFonts w:ascii="Times New Roman" w:hAnsi="Times New Roman"/>
                <w:b/>
                <w:sz w:val="24"/>
                <w:szCs w:val="24"/>
              </w:rPr>
              <w:fldChar w:fldCharType="end"/>
            </w:r>
            <w:r w:rsidR="00772CF5">
              <w:rPr>
                <w:rFonts w:ascii="Times New Roman" w:hAnsi="Times New Roman"/>
                <w:b/>
                <w:sz w:val="24"/>
                <w:szCs w:val="24"/>
              </w:rPr>
              <w:t xml:space="preserve"> </w:t>
            </w:r>
          </w:p>
        </w:tc>
      </w:tr>
      <w:tr w:rsidR="00772CF5" w14:paraId="766E4698" w14:textId="77777777" w:rsidTr="00772CF5">
        <w:trPr>
          <w:gridAfter w:val="1"/>
          <w:wAfter w:w="4607" w:type="dxa"/>
        </w:trPr>
        <w:tc>
          <w:tcPr>
            <w:tcW w:w="4747" w:type="dxa"/>
          </w:tcPr>
          <w:p w14:paraId="766E4696" w14:textId="77777777" w:rsidR="00772CF5" w:rsidRDefault="00772CF5" w:rsidP="00AF1DE6">
            <w:pPr>
              <w:tabs>
                <w:tab w:val="left" w:pos="5387"/>
              </w:tabs>
              <w:spacing w:after="0" w:line="240" w:lineRule="auto"/>
              <w:rPr>
                <w:rFonts w:ascii="Times New Roman" w:hAnsi="Times New Roman"/>
                <w:sz w:val="24"/>
                <w:szCs w:val="24"/>
              </w:rPr>
            </w:pPr>
          </w:p>
          <w:p w14:paraId="766E4697" w14:textId="77777777" w:rsidR="00435C14" w:rsidRDefault="00435C14" w:rsidP="00AF1DE6">
            <w:pPr>
              <w:tabs>
                <w:tab w:val="left" w:pos="5387"/>
              </w:tabs>
              <w:spacing w:after="0" w:line="240" w:lineRule="auto"/>
              <w:rPr>
                <w:rFonts w:ascii="Times New Roman" w:hAnsi="Times New Roman"/>
                <w:sz w:val="24"/>
                <w:szCs w:val="24"/>
              </w:rPr>
            </w:pPr>
          </w:p>
        </w:tc>
      </w:tr>
      <w:tr w:rsidR="00A357CC" w14:paraId="766E469A" w14:textId="77777777" w:rsidTr="00435C14">
        <w:tc>
          <w:tcPr>
            <w:tcW w:w="9354" w:type="dxa"/>
            <w:gridSpan w:val="2"/>
          </w:tcPr>
          <w:p w14:paraId="0A971023" w14:textId="77777777" w:rsidR="00E12738" w:rsidRPr="00E12738" w:rsidRDefault="00E12738" w:rsidP="00E12738">
            <w:pPr>
              <w:spacing w:after="0" w:line="240" w:lineRule="auto"/>
              <w:jc w:val="both"/>
              <w:rPr>
                <w:rFonts w:ascii="Times New Roman" w:hAnsi="Times New Roman"/>
                <w:sz w:val="24"/>
                <w:szCs w:val="24"/>
              </w:rPr>
            </w:pPr>
            <w:r w:rsidRPr="00E12738">
              <w:rPr>
                <w:rFonts w:ascii="Times New Roman" w:hAnsi="Times New Roman"/>
                <w:sz w:val="24"/>
                <w:szCs w:val="24"/>
              </w:rPr>
              <w:t xml:space="preserve">Tapa Vallavolikogu 29.02.2024 määrusega nr 32 kinnitatud „Tapa valla arengukava 2023-2035  ja eelarvestrateegia  2024-2028“ kohaselt on vajalik uute elamualade arendamine, hoonestusõigusega võõrandamine ja ettevõtluse toetamine ja ettevõtlusvaldkonna mitmekesistamine (lk 10-11). Peatükis 2.2 Strateegilised eesmärgid 2035 on välja toodud, et hiljemalt aastaks 2035 on loodud eeldused ettevõtlusega tegelemiseks ja välja arendatud uued elamupiirkonnad (lk 12).  Peatükis 3.5.1 Lähtepositsioon 2022 on kajastatud SWOT-analüüsis kasutamata võimalustena ettevõtluse toetamine ja ettevõtlusalade arendamine (lk 25) ja tegevuskavas (lk 27)  maaostu-müügi korraldamine (riigilt omavalitsusele, võõrandamine valla poolt).  </w:t>
            </w:r>
          </w:p>
          <w:p w14:paraId="6052B9A6" w14:textId="77777777" w:rsidR="00E12738" w:rsidRPr="00E12738" w:rsidRDefault="00E12738" w:rsidP="00E12738">
            <w:pPr>
              <w:spacing w:after="0" w:line="240" w:lineRule="auto"/>
              <w:jc w:val="both"/>
              <w:rPr>
                <w:rFonts w:ascii="Times New Roman" w:hAnsi="Times New Roman"/>
                <w:sz w:val="24"/>
                <w:szCs w:val="24"/>
              </w:rPr>
            </w:pPr>
          </w:p>
          <w:p w14:paraId="60A8F237" w14:textId="0B4AFAFA" w:rsidR="00E12738" w:rsidRPr="00E12738" w:rsidRDefault="00E12738" w:rsidP="00E12738">
            <w:pPr>
              <w:spacing w:after="0" w:line="240" w:lineRule="auto"/>
              <w:jc w:val="both"/>
              <w:rPr>
                <w:rFonts w:ascii="Times New Roman" w:hAnsi="Times New Roman"/>
                <w:sz w:val="24"/>
                <w:szCs w:val="24"/>
              </w:rPr>
            </w:pPr>
            <w:r w:rsidRPr="00E12738">
              <w:rPr>
                <w:rFonts w:ascii="Times New Roman" w:hAnsi="Times New Roman"/>
                <w:sz w:val="24"/>
                <w:szCs w:val="24"/>
              </w:rPr>
              <w:t>Tapa Vallavalitsuse 16.</w:t>
            </w:r>
            <w:r w:rsidR="004B5C49">
              <w:rPr>
                <w:rFonts w:ascii="Times New Roman" w:hAnsi="Times New Roman"/>
                <w:sz w:val="24"/>
                <w:szCs w:val="24"/>
              </w:rPr>
              <w:t>09.</w:t>
            </w:r>
            <w:r w:rsidRPr="00E12738">
              <w:rPr>
                <w:rFonts w:ascii="Times New Roman" w:hAnsi="Times New Roman"/>
                <w:sz w:val="24"/>
                <w:szCs w:val="24"/>
              </w:rPr>
              <w:t xml:space="preserve">2009 korraldusega nr 668  kehtestati Tapa vallas, Tapa linnas, Paide mnt ja  </w:t>
            </w:r>
            <w:proofErr w:type="spellStart"/>
            <w:r w:rsidRPr="00E12738">
              <w:rPr>
                <w:rFonts w:ascii="Times New Roman" w:hAnsi="Times New Roman"/>
                <w:sz w:val="24"/>
                <w:szCs w:val="24"/>
              </w:rPr>
              <w:t>Ivaste</w:t>
            </w:r>
            <w:proofErr w:type="spellEnd"/>
            <w:r w:rsidRPr="00E12738">
              <w:rPr>
                <w:rFonts w:ascii="Times New Roman" w:hAnsi="Times New Roman"/>
                <w:sz w:val="24"/>
                <w:szCs w:val="24"/>
              </w:rPr>
              <w:t xml:space="preserve"> tn vahelise Lembitu pst äärse maa-ala detailplaneering. Vastavalt kehtestatud detailplaneeringule on moodustatud elamumaa ja transpordimaa kinnistud. Transpordimaa kinnistute omanikuks on Tapa vald ja elamumaa kinnistute omanikuks on Eesti Vabariik. Tulenevalt varasemast huvi puudumisest ei ole käesolevaks ajaks detailplaneeringut ellu viidud ning moodustatud kinnistud on jätkuvalt hoonestamata ning taristu välja ehitamata. Detailplaneeringu alal tuleb välja ehitada ühisveevärk ja -kanalisatsioon, tänavavalgustus, andmeside, juurdepääsuteed, tuletõrjeveesüsteem ja </w:t>
            </w:r>
            <w:proofErr w:type="spellStart"/>
            <w:r w:rsidRPr="00E12738">
              <w:rPr>
                <w:rFonts w:ascii="Times New Roman" w:hAnsi="Times New Roman"/>
                <w:sz w:val="24"/>
                <w:szCs w:val="24"/>
              </w:rPr>
              <w:t>elektriliitumispunktid</w:t>
            </w:r>
            <w:proofErr w:type="spellEnd"/>
            <w:r w:rsidRPr="00E12738">
              <w:rPr>
                <w:rFonts w:ascii="Times New Roman" w:hAnsi="Times New Roman"/>
                <w:sz w:val="24"/>
                <w:szCs w:val="24"/>
              </w:rPr>
              <w:t>.</w:t>
            </w:r>
          </w:p>
          <w:p w14:paraId="4C610ACF" w14:textId="77777777" w:rsidR="00E12738" w:rsidRPr="00E12738" w:rsidRDefault="00E12738" w:rsidP="00E12738">
            <w:pPr>
              <w:spacing w:after="0" w:line="240" w:lineRule="auto"/>
              <w:jc w:val="both"/>
              <w:rPr>
                <w:rFonts w:ascii="Times New Roman" w:hAnsi="Times New Roman"/>
                <w:sz w:val="24"/>
                <w:szCs w:val="24"/>
              </w:rPr>
            </w:pPr>
          </w:p>
          <w:p w14:paraId="41E89771" w14:textId="5287E252" w:rsidR="00E12738" w:rsidRPr="00E12738" w:rsidRDefault="00E12738" w:rsidP="00E12738">
            <w:pPr>
              <w:spacing w:after="0" w:line="240" w:lineRule="auto"/>
              <w:jc w:val="both"/>
              <w:rPr>
                <w:rFonts w:ascii="Times New Roman" w:hAnsi="Times New Roman"/>
                <w:sz w:val="24"/>
                <w:szCs w:val="24"/>
              </w:rPr>
            </w:pPr>
            <w:r w:rsidRPr="00E12738">
              <w:rPr>
                <w:rFonts w:ascii="Times New Roman" w:hAnsi="Times New Roman"/>
                <w:sz w:val="24"/>
                <w:szCs w:val="24"/>
              </w:rPr>
              <w:t>Viimastel aastatel on Tapa sõjaväelinnakuga ja Tapa linna läbiva riigimaantee nr 5 Pärnu-Rakvere-Sõmeru vaheline maa-ala  Tapa linnas kujunenud kiiresti arenevaks piirkonnaks, kus on algatatud erinevaid detailplaneeringuid ettevõtlusala ja kaubanduskeskuste välja arendamiseks. Väga tugevalt on piirkonda mõjutanud kaitseväe laienemine ja järjepidev uute töökohtade loomine, mis on toonud juurde noori lastega perekondi, kellel ei ole olnud võimalik soetada kaasaegseid ja energiasäästlike ühepereelamuid. Nõudlust kaasaegsete ja energiasäästlike ühepereelamute vastu on tõestanud edukad elamuarendusprojekti</w:t>
            </w:r>
            <w:r w:rsidR="00977EEF">
              <w:rPr>
                <w:rFonts w:ascii="Times New Roman" w:hAnsi="Times New Roman"/>
                <w:sz w:val="24"/>
                <w:szCs w:val="24"/>
              </w:rPr>
              <w:t>d</w:t>
            </w:r>
            <w:r w:rsidRPr="00E12738">
              <w:rPr>
                <w:rFonts w:ascii="Times New Roman" w:hAnsi="Times New Roman"/>
                <w:sz w:val="24"/>
                <w:szCs w:val="24"/>
              </w:rPr>
              <w:t xml:space="preserve"> Rakvere valla</w:t>
            </w:r>
            <w:r w:rsidR="00977EEF">
              <w:rPr>
                <w:rFonts w:ascii="Times New Roman" w:hAnsi="Times New Roman"/>
                <w:sz w:val="24"/>
                <w:szCs w:val="24"/>
              </w:rPr>
              <w:t>s</w:t>
            </w:r>
            <w:r w:rsidRPr="00E12738">
              <w:rPr>
                <w:rFonts w:ascii="Times New Roman" w:hAnsi="Times New Roman"/>
                <w:sz w:val="24"/>
                <w:szCs w:val="24"/>
              </w:rPr>
              <w:t xml:space="preserve"> </w:t>
            </w:r>
            <w:proofErr w:type="spellStart"/>
            <w:r w:rsidRPr="00E12738">
              <w:rPr>
                <w:rFonts w:ascii="Times New Roman" w:hAnsi="Times New Roman"/>
                <w:sz w:val="24"/>
                <w:szCs w:val="24"/>
              </w:rPr>
              <w:t>Uhtna</w:t>
            </w:r>
            <w:proofErr w:type="spellEnd"/>
            <w:r w:rsidRPr="00E12738">
              <w:rPr>
                <w:rFonts w:ascii="Times New Roman" w:hAnsi="Times New Roman"/>
                <w:sz w:val="24"/>
                <w:szCs w:val="24"/>
              </w:rPr>
              <w:t xml:space="preserve">, Sõmeru ja Taaravainu külades, Rakvere linnas ja Kadrina alevikus. Tapa linnas ega vallas ei ole seniajani rajatud ühtegi elamuarendusprojekti. </w:t>
            </w:r>
          </w:p>
          <w:p w14:paraId="1306A7A4" w14:textId="77777777" w:rsidR="00E12738" w:rsidRPr="00E12738" w:rsidRDefault="00E12738" w:rsidP="00E12738">
            <w:pPr>
              <w:spacing w:after="0" w:line="240" w:lineRule="auto"/>
              <w:jc w:val="both"/>
              <w:rPr>
                <w:rFonts w:ascii="Times New Roman" w:hAnsi="Times New Roman"/>
                <w:sz w:val="24"/>
                <w:szCs w:val="24"/>
              </w:rPr>
            </w:pPr>
          </w:p>
          <w:p w14:paraId="0159ED0A" w14:textId="42023A68" w:rsidR="00E12738" w:rsidRDefault="00E12738" w:rsidP="00E12738">
            <w:pPr>
              <w:spacing w:after="0" w:line="240" w:lineRule="auto"/>
              <w:jc w:val="both"/>
              <w:rPr>
                <w:rFonts w:ascii="Times New Roman" w:hAnsi="Times New Roman"/>
                <w:sz w:val="24"/>
                <w:szCs w:val="24"/>
              </w:rPr>
            </w:pPr>
            <w:r w:rsidRPr="00E12738">
              <w:rPr>
                <w:rFonts w:ascii="Times New Roman" w:hAnsi="Times New Roman"/>
                <w:sz w:val="24"/>
                <w:szCs w:val="24"/>
              </w:rPr>
              <w:t xml:space="preserve">Tapa Vallavalitsuse 05.07.2023 korraldusega nr 385 algatati Tapa linnas asuvate Paide mnt 79, Paide mnt 81, Paide mnt 83 ja Paide mnt 85 maaüksuste detailplaneeringu koostamine. Tapa Vallavalitsuse 03.04.2024 korraldusega nr 228 võeti vastu  Tapa linnas asuvate Paide mnt 79, Paide mnt 81, Paide mnt 83 ja Paide mnt 85 maaüksuste detailplaneering ja suunati avalikule väljapanekule. </w:t>
            </w:r>
          </w:p>
          <w:p w14:paraId="1E5E0489" w14:textId="77777777" w:rsidR="009C081F" w:rsidRDefault="009C081F" w:rsidP="00E12738">
            <w:pPr>
              <w:spacing w:after="0" w:line="240" w:lineRule="auto"/>
              <w:jc w:val="both"/>
              <w:rPr>
                <w:rFonts w:ascii="Times New Roman" w:hAnsi="Times New Roman"/>
                <w:sz w:val="24"/>
                <w:szCs w:val="24"/>
              </w:rPr>
            </w:pPr>
          </w:p>
          <w:p w14:paraId="2387405A" w14:textId="77777777" w:rsidR="009C081F" w:rsidRPr="00E12738" w:rsidRDefault="009C081F" w:rsidP="00E12738">
            <w:pPr>
              <w:spacing w:after="0" w:line="240" w:lineRule="auto"/>
              <w:jc w:val="both"/>
              <w:rPr>
                <w:rFonts w:ascii="Times New Roman" w:hAnsi="Times New Roman"/>
                <w:sz w:val="24"/>
                <w:szCs w:val="24"/>
              </w:rPr>
            </w:pPr>
          </w:p>
          <w:p w14:paraId="71E73D6B" w14:textId="77777777" w:rsidR="00E12738" w:rsidRPr="00E12738" w:rsidRDefault="00E12738" w:rsidP="00E12738">
            <w:pPr>
              <w:spacing w:after="0" w:line="240" w:lineRule="auto"/>
              <w:jc w:val="both"/>
              <w:rPr>
                <w:rFonts w:ascii="Times New Roman" w:hAnsi="Times New Roman"/>
                <w:sz w:val="24"/>
                <w:szCs w:val="24"/>
              </w:rPr>
            </w:pPr>
          </w:p>
          <w:p w14:paraId="4F2C3931" w14:textId="77777777" w:rsidR="00E12738" w:rsidRPr="00E12738" w:rsidRDefault="00E12738" w:rsidP="00E12738">
            <w:pPr>
              <w:spacing w:after="0" w:line="240" w:lineRule="auto"/>
              <w:jc w:val="both"/>
              <w:rPr>
                <w:rFonts w:ascii="Times New Roman" w:hAnsi="Times New Roman"/>
                <w:sz w:val="24"/>
                <w:szCs w:val="24"/>
              </w:rPr>
            </w:pPr>
            <w:r w:rsidRPr="00E12738">
              <w:rPr>
                <w:rFonts w:ascii="Times New Roman" w:hAnsi="Times New Roman"/>
                <w:sz w:val="24"/>
                <w:szCs w:val="24"/>
              </w:rPr>
              <w:lastRenderedPageBreak/>
              <w:t xml:space="preserve">Tapa Vallavalitsuse 03.04.2024 korraldusega nr 227 algatati Tapa linnas asuva Loode tn 8 maaüksuse ja lähiala detailplaneeringu algatamine, eesmärgiga anda ehitusõigus kaubanduskeskuse rajamiseks, arendajaks AS OG Elektra. </w:t>
            </w:r>
          </w:p>
          <w:p w14:paraId="6E9AF3D3" w14:textId="77777777" w:rsidR="00E12738" w:rsidRPr="00E12738" w:rsidRDefault="00E12738" w:rsidP="00E12738">
            <w:pPr>
              <w:spacing w:after="0" w:line="240" w:lineRule="auto"/>
              <w:jc w:val="both"/>
              <w:rPr>
                <w:rFonts w:ascii="Times New Roman" w:hAnsi="Times New Roman"/>
                <w:sz w:val="24"/>
                <w:szCs w:val="24"/>
              </w:rPr>
            </w:pPr>
          </w:p>
          <w:p w14:paraId="4988DC7D" w14:textId="2E17213F" w:rsidR="00E12738" w:rsidRPr="00E12738" w:rsidRDefault="00E12738" w:rsidP="00E12738">
            <w:pPr>
              <w:spacing w:after="0" w:line="240" w:lineRule="auto"/>
              <w:jc w:val="both"/>
              <w:rPr>
                <w:rFonts w:ascii="Times New Roman" w:hAnsi="Times New Roman"/>
                <w:sz w:val="24"/>
                <w:szCs w:val="24"/>
              </w:rPr>
            </w:pPr>
            <w:r w:rsidRPr="00E12738">
              <w:rPr>
                <w:rFonts w:ascii="Times New Roman" w:hAnsi="Times New Roman"/>
                <w:sz w:val="24"/>
                <w:szCs w:val="24"/>
              </w:rPr>
              <w:t>Tapa Vallavolikogu poolt on algatamisel on üldplaneeringut muutev detailplaneering piirkonnas asuvate Suve tn 7, 9 ja 11 kinnistute sihtotstarbe muutmiseks, millega muudetakse  senine elamuala juhtotstarve äri,- kaubandus- ja teenindusettevõtte maakasutuse juhtotstarbeks, eesmärgiga anda kruntidele läbi hoonestusõiguse enampakkumise ehitusõigus kaubanduskeskuse rajamiseks.</w:t>
            </w:r>
          </w:p>
          <w:p w14:paraId="227F848C" w14:textId="77777777" w:rsidR="00E12738" w:rsidRPr="00E12738" w:rsidRDefault="00E12738" w:rsidP="00E12738">
            <w:pPr>
              <w:spacing w:after="0" w:line="240" w:lineRule="auto"/>
              <w:jc w:val="both"/>
              <w:rPr>
                <w:rFonts w:ascii="Times New Roman" w:hAnsi="Times New Roman"/>
                <w:sz w:val="24"/>
                <w:szCs w:val="24"/>
              </w:rPr>
            </w:pPr>
          </w:p>
          <w:p w14:paraId="110CC03C" w14:textId="39158381" w:rsidR="00E12738" w:rsidRDefault="00465A1A" w:rsidP="00352963">
            <w:pPr>
              <w:spacing w:after="0" w:line="240" w:lineRule="auto"/>
              <w:jc w:val="both"/>
              <w:rPr>
                <w:rFonts w:ascii="Times New Roman" w:hAnsi="Times New Roman"/>
                <w:sz w:val="24"/>
                <w:szCs w:val="24"/>
              </w:rPr>
            </w:pPr>
            <w:r>
              <w:rPr>
                <w:rFonts w:ascii="Times New Roman" w:hAnsi="Times New Roman"/>
                <w:sz w:val="24"/>
                <w:szCs w:val="24"/>
              </w:rPr>
              <w:t xml:space="preserve">Toimunud muutuste </w:t>
            </w:r>
            <w:r w:rsidR="00E12738" w:rsidRPr="00E12738">
              <w:rPr>
                <w:rFonts w:ascii="Times New Roman" w:hAnsi="Times New Roman"/>
                <w:sz w:val="24"/>
                <w:szCs w:val="24"/>
              </w:rPr>
              <w:t xml:space="preserve">tulemusena </w:t>
            </w:r>
            <w:r>
              <w:rPr>
                <w:rFonts w:ascii="Times New Roman" w:hAnsi="Times New Roman"/>
                <w:sz w:val="24"/>
                <w:szCs w:val="24"/>
              </w:rPr>
              <w:t>on m</w:t>
            </w:r>
            <w:r w:rsidR="00E12738" w:rsidRPr="00E12738">
              <w:rPr>
                <w:rFonts w:ascii="Times New Roman" w:hAnsi="Times New Roman"/>
                <w:sz w:val="24"/>
                <w:szCs w:val="24"/>
              </w:rPr>
              <w:t xml:space="preserve">itmed piirkonna elanikud pöördunud Tapa Vallavalitsuse poole sooviga </w:t>
            </w:r>
            <w:r>
              <w:rPr>
                <w:rFonts w:ascii="Times New Roman" w:hAnsi="Times New Roman"/>
                <w:sz w:val="24"/>
                <w:szCs w:val="24"/>
              </w:rPr>
              <w:t>ehitada ü</w:t>
            </w:r>
            <w:r w:rsidR="00E12738" w:rsidRPr="00E12738">
              <w:rPr>
                <w:rFonts w:ascii="Times New Roman" w:hAnsi="Times New Roman"/>
                <w:sz w:val="24"/>
                <w:szCs w:val="24"/>
              </w:rPr>
              <w:t xml:space="preserve">hepereelamuid seni hoonestamata kinnistutele, mis kuuluvad Eesti Vabariigile.  </w:t>
            </w:r>
          </w:p>
          <w:p w14:paraId="0182D4CD" w14:textId="77777777" w:rsidR="00FF3C63" w:rsidRPr="00E12738" w:rsidRDefault="00FF3C63" w:rsidP="00352963">
            <w:pPr>
              <w:spacing w:after="0" w:line="240" w:lineRule="auto"/>
              <w:jc w:val="both"/>
              <w:rPr>
                <w:rFonts w:ascii="Times New Roman" w:hAnsi="Times New Roman"/>
                <w:sz w:val="24"/>
                <w:szCs w:val="24"/>
              </w:rPr>
            </w:pPr>
          </w:p>
          <w:p w14:paraId="31377B50" w14:textId="0491711F" w:rsidR="00E12738" w:rsidRPr="004B5C49" w:rsidRDefault="00CE21CF" w:rsidP="00352963">
            <w:pPr>
              <w:spacing w:after="0" w:line="240" w:lineRule="auto"/>
              <w:jc w:val="both"/>
              <w:rPr>
                <w:rFonts w:ascii="Times New Roman" w:hAnsi="Times New Roman"/>
                <w:color w:val="202020"/>
                <w:sz w:val="24"/>
                <w:szCs w:val="24"/>
                <w:shd w:val="clear" w:color="auto" w:fill="FFFFFF"/>
              </w:rPr>
            </w:pPr>
            <w:r w:rsidRPr="004A4DE1">
              <w:rPr>
                <w:rFonts w:ascii="Times New Roman" w:hAnsi="Times New Roman"/>
                <w:sz w:val="24"/>
                <w:szCs w:val="24"/>
              </w:rPr>
              <w:t xml:space="preserve">Riigivaraseaduse </w:t>
            </w:r>
            <w:r w:rsidR="00A505B8" w:rsidRPr="004A4DE1">
              <w:rPr>
                <w:rFonts w:ascii="Times New Roman" w:hAnsi="Times New Roman"/>
                <w:sz w:val="24"/>
                <w:szCs w:val="24"/>
              </w:rPr>
              <w:t>(</w:t>
            </w:r>
            <w:r w:rsidR="00A505B8" w:rsidRPr="00185D74">
              <w:rPr>
                <w:rFonts w:ascii="Times New Roman" w:hAnsi="Times New Roman"/>
                <w:sz w:val="24"/>
                <w:szCs w:val="24"/>
              </w:rPr>
              <w:t xml:space="preserve">RVS) </w:t>
            </w:r>
            <w:r w:rsidRPr="00185D74">
              <w:rPr>
                <w:rFonts w:ascii="Times New Roman" w:hAnsi="Times New Roman"/>
                <w:sz w:val="24"/>
                <w:szCs w:val="24"/>
              </w:rPr>
              <w:t xml:space="preserve">§ 33 lg </w:t>
            </w:r>
            <w:bookmarkStart w:id="0" w:name="para33lg1"/>
            <w:r w:rsidRPr="00185D74">
              <w:rPr>
                <w:rFonts w:ascii="Times New Roman" w:hAnsi="Times New Roman"/>
                <w:sz w:val="24"/>
                <w:szCs w:val="24"/>
                <w:bdr w:val="none" w:sz="0" w:space="0" w:color="auto" w:frame="1"/>
                <w:shd w:val="clear" w:color="auto" w:fill="FFFFFF"/>
              </w:rPr>
              <w:t> </w:t>
            </w:r>
            <w:bookmarkEnd w:id="0"/>
            <w:r w:rsidRPr="00185D74">
              <w:rPr>
                <w:rFonts w:ascii="Times New Roman" w:hAnsi="Times New Roman"/>
                <w:sz w:val="24"/>
                <w:szCs w:val="24"/>
                <w:bdr w:val="none" w:sz="0" w:space="0" w:color="auto" w:frame="1"/>
                <w:shd w:val="clear" w:color="auto" w:fill="FFFFFF"/>
              </w:rPr>
              <w:t xml:space="preserve">punkti </w:t>
            </w:r>
            <w:r w:rsidRPr="00185D74">
              <w:rPr>
                <w:rFonts w:ascii="Times New Roman" w:hAnsi="Times New Roman"/>
                <w:sz w:val="24"/>
                <w:szCs w:val="24"/>
                <w:shd w:val="clear" w:color="auto" w:fill="FFFFFF"/>
              </w:rPr>
              <w:t>1</w:t>
            </w:r>
            <w:r w:rsidRPr="00185D74">
              <w:rPr>
                <w:rFonts w:ascii="Times New Roman" w:hAnsi="Times New Roman"/>
                <w:sz w:val="24"/>
                <w:szCs w:val="24"/>
                <w:bdr w:val="none" w:sz="0" w:space="0" w:color="auto" w:frame="1"/>
                <w:shd w:val="clear" w:color="auto" w:fill="FFFFFF"/>
                <w:vertAlign w:val="superscript"/>
              </w:rPr>
              <w:t>1</w:t>
            </w:r>
            <w:r w:rsidRPr="00185D74">
              <w:rPr>
                <w:rFonts w:ascii="Times New Roman" w:hAnsi="Times New Roman"/>
                <w:sz w:val="24"/>
                <w:szCs w:val="24"/>
                <w:bdr w:val="none" w:sz="0" w:space="0" w:color="auto" w:frame="1"/>
                <w:shd w:val="clear" w:color="auto" w:fill="FFFFFF"/>
              </w:rPr>
              <w:t xml:space="preserve"> kohaselt võib r</w:t>
            </w:r>
            <w:r w:rsidRPr="00185D74">
              <w:rPr>
                <w:rFonts w:ascii="Times New Roman" w:hAnsi="Times New Roman"/>
                <w:sz w:val="24"/>
                <w:szCs w:val="24"/>
                <w:shd w:val="clear" w:color="auto" w:fill="FFFFFF"/>
              </w:rPr>
              <w:t>iigivara</w:t>
            </w:r>
            <w:r w:rsidRPr="004B5C49">
              <w:rPr>
                <w:rFonts w:ascii="Times New Roman" w:hAnsi="Times New Roman"/>
                <w:color w:val="202020"/>
                <w:sz w:val="24"/>
                <w:szCs w:val="24"/>
                <w:shd w:val="clear" w:color="auto" w:fill="FFFFFF"/>
              </w:rPr>
              <w:t>, välja arvatud väärtpaberi, tasuta või alla hariliku väärtuse võõrandada, kui</w:t>
            </w:r>
            <w:bookmarkStart w:id="1" w:name="para33lg1p1"/>
            <w:r w:rsidRPr="004B5C49">
              <w:rPr>
                <w:rFonts w:ascii="Times New Roman" w:hAnsi="Times New Roman"/>
                <w:color w:val="0061AA"/>
                <w:sz w:val="24"/>
                <w:szCs w:val="24"/>
                <w:bdr w:val="none" w:sz="0" w:space="0" w:color="auto" w:frame="1"/>
                <w:shd w:val="clear" w:color="auto" w:fill="FFFFFF"/>
              </w:rPr>
              <w:t> </w:t>
            </w:r>
            <w:bookmarkEnd w:id="1"/>
            <w:r w:rsidRPr="004B5C49">
              <w:rPr>
                <w:rFonts w:ascii="Times New Roman" w:hAnsi="Times New Roman"/>
                <w:color w:val="202020"/>
                <w:sz w:val="24"/>
                <w:szCs w:val="24"/>
                <w:shd w:val="clear" w:color="auto" w:fill="FFFFFF"/>
              </w:rPr>
              <w:t>vara võõrandatakse kohaliku omavalitsuse üksusele kui ettevõtluskeskkonna arendamiseks või elamumaaks sobiv kinnisasi § 34 lõikes 1 nimetatud tingimustel.</w:t>
            </w:r>
          </w:p>
          <w:p w14:paraId="6BBE4E01" w14:textId="240ACF97" w:rsidR="00D90D5B" w:rsidRPr="004B5C49" w:rsidRDefault="00A505B8" w:rsidP="00352963">
            <w:pPr>
              <w:spacing w:after="0" w:line="240" w:lineRule="auto"/>
              <w:jc w:val="both"/>
              <w:rPr>
                <w:rFonts w:ascii="Times New Roman" w:eastAsia="Times New Roman" w:hAnsi="Times New Roman"/>
                <w:color w:val="202020"/>
                <w:sz w:val="24"/>
                <w:szCs w:val="24"/>
                <w:lang w:eastAsia="et-EE"/>
              </w:rPr>
            </w:pPr>
            <w:r w:rsidRPr="004B5C49">
              <w:rPr>
                <w:rFonts w:ascii="Times New Roman" w:hAnsi="Times New Roman"/>
                <w:color w:val="202020"/>
                <w:sz w:val="24"/>
                <w:szCs w:val="24"/>
                <w:shd w:val="clear" w:color="auto" w:fill="FFFFFF"/>
              </w:rPr>
              <w:t>RVS § 34 sätestab erisused ettevõtluskeskkonna arendamiseks ja elamumaaks sobiva kinnisasja võõrandamisel kohaliku omavalitsuse üksusele, mille lg 1 kohaselt on k</w:t>
            </w:r>
            <w:r w:rsidR="00D90D5B" w:rsidRPr="004B5C49">
              <w:rPr>
                <w:rFonts w:ascii="Times New Roman" w:eastAsia="Times New Roman" w:hAnsi="Times New Roman"/>
                <w:color w:val="202020"/>
                <w:sz w:val="24"/>
                <w:szCs w:val="24"/>
                <w:lang w:eastAsia="et-EE"/>
              </w:rPr>
              <w:t>innisasja müügihind kohaliku omavalitsuse üksusele 50 protsenti selle harilikust väärtusest, kui</w:t>
            </w:r>
            <w:r w:rsidRPr="004B5C49">
              <w:rPr>
                <w:rFonts w:ascii="Times New Roman" w:eastAsia="Times New Roman" w:hAnsi="Times New Roman"/>
                <w:color w:val="202020"/>
                <w:sz w:val="24"/>
                <w:szCs w:val="24"/>
                <w:lang w:eastAsia="et-EE"/>
              </w:rPr>
              <w:t xml:space="preserve"> </w:t>
            </w:r>
            <w:r w:rsidR="00D90D5B" w:rsidRPr="004B5C49">
              <w:rPr>
                <w:rFonts w:ascii="Times New Roman" w:eastAsia="Times New Roman" w:hAnsi="Times New Roman"/>
                <w:color w:val="202020"/>
                <w:sz w:val="24"/>
                <w:szCs w:val="24"/>
                <w:lang w:eastAsia="et-EE"/>
              </w:rPr>
              <w:t>elamumaaks sobiv kinnisasi on vajalik kohaliku omavalitsuse üksusele</w:t>
            </w:r>
            <w:r w:rsidRPr="004B5C49">
              <w:rPr>
                <w:rFonts w:ascii="Times New Roman" w:eastAsia="Times New Roman" w:hAnsi="Times New Roman"/>
                <w:color w:val="202020"/>
                <w:sz w:val="24"/>
                <w:szCs w:val="24"/>
                <w:lang w:eastAsia="et-EE"/>
              </w:rPr>
              <w:t xml:space="preserve">, samuti kui </w:t>
            </w:r>
            <w:r w:rsidR="00D90D5B" w:rsidRPr="004B5C49">
              <w:rPr>
                <w:rFonts w:ascii="Times New Roman" w:eastAsia="Times New Roman" w:hAnsi="Times New Roman"/>
                <w:color w:val="202020"/>
                <w:sz w:val="24"/>
                <w:szCs w:val="24"/>
                <w:lang w:eastAsia="et-EE"/>
              </w:rPr>
              <w:t>vara on vajalik kohaliku omavalitsuse üksusele ettevõtluskeskkonna arendamiseks.</w:t>
            </w:r>
          </w:p>
          <w:p w14:paraId="194BD967" w14:textId="77777777" w:rsidR="00CE21CF" w:rsidRPr="00E12738" w:rsidRDefault="00CE21CF" w:rsidP="00E12738">
            <w:pPr>
              <w:spacing w:after="0" w:line="240" w:lineRule="auto"/>
              <w:jc w:val="both"/>
              <w:rPr>
                <w:rFonts w:ascii="Times New Roman" w:hAnsi="Times New Roman"/>
                <w:sz w:val="24"/>
                <w:szCs w:val="24"/>
              </w:rPr>
            </w:pPr>
          </w:p>
          <w:p w14:paraId="38828AC6" w14:textId="25ED67F6" w:rsidR="00E12738" w:rsidRPr="00E12738" w:rsidRDefault="00E12738" w:rsidP="00E12738">
            <w:pPr>
              <w:spacing w:after="0" w:line="240" w:lineRule="auto"/>
              <w:jc w:val="both"/>
              <w:rPr>
                <w:rFonts w:ascii="Times New Roman" w:hAnsi="Times New Roman"/>
                <w:sz w:val="24"/>
                <w:szCs w:val="24"/>
              </w:rPr>
            </w:pPr>
            <w:r w:rsidRPr="00E12738">
              <w:rPr>
                <w:rFonts w:ascii="Times New Roman" w:hAnsi="Times New Roman"/>
                <w:sz w:val="24"/>
                <w:szCs w:val="24"/>
              </w:rPr>
              <w:t xml:space="preserve">Lähtudes eelpool nimetatud asjaoludest </w:t>
            </w:r>
            <w:r w:rsidR="00AA4513">
              <w:rPr>
                <w:rFonts w:ascii="Times New Roman" w:hAnsi="Times New Roman"/>
                <w:sz w:val="24"/>
                <w:szCs w:val="24"/>
              </w:rPr>
              <w:t xml:space="preserve">soovib Tapa vald </w:t>
            </w:r>
            <w:r w:rsidRPr="00E12738">
              <w:rPr>
                <w:rFonts w:ascii="Times New Roman" w:hAnsi="Times New Roman"/>
                <w:sz w:val="24"/>
                <w:szCs w:val="24"/>
              </w:rPr>
              <w:t xml:space="preserve">omandada Eesti Vabariigile kuuluvad kinnistud alla hariliku väärtuse  elamumaa arendamise eesmärgil. </w:t>
            </w:r>
          </w:p>
          <w:p w14:paraId="03129830" w14:textId="77777777" w:rsidR="00E12738" w:rsidRPr="00E12738" w:rsidRDefault="00E12738" w:rsidP="00E12738">
            <w:pPr>
              <w:spacing w:after="0" w:line="240" w:lineRule="auto"/>
              <w:jc w:val="both"/>
              <w:rPr>
                <w:rFonts w:ascii="Times New Roman" w:hAnsi="Times New Roman"/>
                <w:sz w:val="24"/>
                <w:szCs w:val="24"/>
              </w:rPr>
            </w:pPr>
          </w:p>
          <w:p w14:paraId="7B651D22" w14:textId="15717A61" w:rsidR="00E12738" w:rsidRDefault="00E12738" w:rsidP="00E12738">
            <w:pPr>
              <w:spacing w:after="0" w:line="240" w:lineRule="auto"/>
              <w:jc w:val="both"/>
              <w:rPr>
                <w:rFonts w:ascii="Times New Roman" w:hAnsi="Times New Roman"/>
                <w:sz w:val="24"/>
                <w:szCs w:val="24"/>
              </w:rPr>
            </w:pPr>
            <w:r w:rsidRPr="00E12738">
              <w:rPr>
                <w:rFonts w:ascii="Times New Roman" w:hAnsi="Times New Roman"/>
                <w:sz w:val="24"/>
                <w:szCs w:val="24"/>
              </w:rPr>
              <w:t>Võttes aluseks riigivaraseaduse § 33 lõike 1 punkti 1</w:t>
            </w:r>
            <w:r w:rsidRPr="00E12738">
              <w:rPr>
                <w:rFonts w:ascii="Times New Roman" w:hAnsi="Times New Roman"/>
                <w:sz w:val="24"/>
                <w:szCs w:val="24"/>
                <w:vertAlign w:val="superscript"/>
              </w:rPr>
              <w:t>1</w:t>
            </w:r>
            <w:r w:rsidRPr="00E12738">
              <w:rPr>
                <w:rFonts w:ascii="Times New Roman" w:hAnsi="Times New Roman"/>
                <w:sz w:val="24"/>
                <w:szCs w:val="24"/>
              </w:rPr>
              <w:t>, § 34 lõike 1 punkti 2, ja Tapa vallavolikogu 28.01.2019 määruse nr 47 „Tapa vallavara valitsemise kord“ § 6 lõike 1 punkti 3:</w:t>
            </w:r>
          </w:p>
          <w:p w14:paraId="44C0143D" w14:textId="77777777" w:rsidR="00E12738" w:rsidRDefault="00E12738" w:rsidP="00E12738">
            <w:pPr>
              <w:spacing w:after="0" w:line="240" w:lineRule="auto"/>
              <w:jc w:val="both"/>
              <w:rPr>
                <w:rFonts w:ascii="Times New Roman" w:hAnsi="Times New Roman"/>
                <w:sz w:val="24"/>
                <w:szCs w:val="24"/>
              </w:rPr>
            </w:pPr>
          </w:p>
          <w:p w14:paraId="08D3B638" w14:textId="3D7091DD" w:rsidR="00E12738" w:rsidRPr="00E12738" w:rsidRDefault="00E12738" w:rsidP="00E12738">
            <w:pPr>
              <w:numPr>
                <w:ilvl w:val="0"/>
                <w:numId w:val="6"/>
              </w:numPr>
              <w:tabs>
                <w:tab w:val="left" w:pos="5387"/>
              </w:tabs>
              <w:spacing w:after="0" w:line="240" w:lineRule="auto"/>
              <w:jc w:val="both"/>
              <w:rPr>
                <w:rFonts w:ascii="Times New Roman" w:eastAsiaTheme="minorHAnsi" w:hAnsi="Times New Roman" w:cstheme="minorBidi"/>
                <w:sz w:val="24"/>
                <w:szCs w:val="24"/>
              </w:rPr>
            </w:pPr>
            <w:r w:rsidRPr="00E12738">
              <w:rPr>
                <w:rFonts w:ascii="Times New Roman" w:eastAsiaTheme="minorHAnsi" w:hAnsi="Times New Roman" w:cstheme="minorBidi"/>
                <w:sz w:val="24"/>
                <w:szCs w:val="24"/>
              </w:rPr>
              <w:t xml:space="preserve">Taotleda järgmiste Eesti Vabariigile kuuluvate kinnistute omandamist </w:t>
            </w:r>
            <w:r w:rsidR="00B37A3C" w:rsidRPr="00E12738">
              <w:rPr>
                <w:rFonts w:ascii="Times New Roman" w:eastAsiaTheme="minorHAnsi" w:hAnsi="Times New Roman" w:cstheme="minorBidi"/>
                <w:sz w:val="24"/>
                <w:szCs w:val="24"/>
              </w:rPr>
              <w:t xml:space="preserve">Tapa vallale </w:t>
            </w:r>
            <w:r w:rsidRPr="00E12738">
              <w:rPr>
                <w:rFonts w:ascii="Times New Roman" w:eastAsiaTheme="minorHAnsi" w:hAnsi="Times New Roman" w:cstheme="minorBidi"/>
                <w:color w:val="1F1F1F"/>
                <w:sz w:val="24"/>
                <w:szCs w:val="24"/>
              </w:rPr>
              <w:t>elamuala arendamiseks</w:t>
            </w:r>
            <w:r w:rsidRPr="00E12738">
              <w:rPr>
                <w:rFonts w:ascii="Times New Roman" w:eastAsiaTheme="minorHAnsi" w:hAnsi="Times New Roman" w:cstheme="minorBidi"/>
                <w:sz w:val="24"/>
                <w:szCs w:val="24"/>
              </w:rPr>
              <w:t xml:space="preserve"> alla hariliku turuväärtuse:</w:t>
            </w:r>
          </w:p>
          <w:p w14:paraId="3D022F27" w14:textId="77777777" w:rsidR="00E12738" w:rsidRPr="00E12738" w:rsidRDefault="00E12738" w:rsidP="00E12738">
            <w:pPr>
              <w:spacing w:after="0" w:line="240" w:lineRule="auto"/>
              <w:ind w:left="720"/>
              <w:jc w:val="both"/>
              <w:rPr>
                <w:rFonts w:ascii="Times New Roman" w:eastAsiaTheme="minorHAnsi" w:hAnsi="Times New Roman" w:cstheme="minorBidi"/>
                <w:sz w:val="24"/>
                <w:szCs w:val="24"/>
              </w:rPr>
            </w:pPr>
            <w:r w:rsidRPr="00E12738">
              <w:rPr>
                <w:rFonts w:ascii="Times New Roman" w:eastAsiaTheme="minorHAnsi" w:hAnsi="Times New Roman" w:cstheme="minorBidi"/>
                <w:sz w:val="24"/>
                <w:szCs w:val="24"/>
              </w:rPr>
              <w:t>1.1  Tartu Maakohtu kinnistusosakonna registriossa nr 5511031 kantud kinnistu, katastritunnus 79101:016:0036, pindala</w:t>
            </w:r>
            <w:r w:rsidRPr="00E12738">
              <w:rPr>
                <w:rFonts w:ascii="Roboto" w:eastAsiaTheme="minorHAnsi" w:hAnsi="Roboto" w:cstheme="minorBidi"/>
                <w:sz w:val="21"/>
                <w:szCs w:val="21"/>
                <w:shd w:val="clear" w:color="auto" w:fill="FFFFFF"/>
              </w:rPr>
              <w:t xml:space="preserve"> </w:t>
            </w:r>
            <w:r w:rsidRPr="00E12738">
              <w:rPr>
                <w:rFonts w:ascii="Times New Roman" w:eastAsiaTheme="minorHAnsi" w:hAnsi="Times New Roman" w:cstheme="minorBidi"/>
                <w:sz w:val="24"/>
                <w:szCs w:val="24"/>
              </w:rPr>
              <w:t>2 137 m</w:t>
            </w:r>
            <w:r w:rsidRPr="00E12738">
              <w:rPr>
                <w:rFonts w:ascii="Times New Roman" w:eastAsiaTheme="minorHAnsi" w:hAnsi="Times New Roman" w:cstheme="minorBidi"/>
                <w:sz w:val="24"/>
                <w:szCs w:val="24"/>
                <w:vertAlign w:val="superscript"/>
              </w:rPr>
              <w:t>2</w:t>
            </w:r>
            <w:r w:rsidRPr="00E12738">
              <w:rPr>
                <w:rFonts w:ascii="Times New Roman" w:eastAsiaTheme="minorHAnsi" w:hAnsi="Times New Roman" w:cstheme="minorBidi"/>
                <w:sz w:val="24"/>
                <w:szCs w:val="24"/>
              </w:rPr>
              <w:t>, sihtotstarve elamumaa 100%, asukoht Lääne-Viru maakond, Tapa vald, Tapa linn, Suve tn 8.</w:t>
            </w:r>
            <w:r w:rsidRPr="00E12738">
              <w:rPr>
                <w:rFonts w:asciiTheme="minorHAnsi" w:eastAsiaTheme="minorHAnsi" w:hAnsiTheme="minorHAnsi" w:cstheme="minorBidi"/>
              </w:rPr>
              <w:t xml:space="preserve"> </w:t>
            </w:r>
            <w:r w:rsidRPr="00E12738">
              <w:rPr>
                <w:rFonts w:ascii="Times New Roman" w:eastAsiaTheme="minorHAnsi" w:hAnsi="Times New Roman" w:cstheme="minorBidi"/>
                <w:sz w:val="24"/>
                <w:szCs w:val="24"/>
              </w:rPr>
              <w:t xml:space="preserve">Katastriüksus on registreeritud Riigi kinnisvararegistris, objekti kood KV56070. Riigivara valitseja on Regionaal- ja Põllumajandusministeerium, volitatud asutus </w:t>
            </w:r>
            <w:r w:rsidRPr="00E12738">
              <w:rPr>
                <w:rFonts w:ascii="Times New Roman" w:eastAsiaTheme="minorHAnsi" w:hAnsi="Times New Roman" w:cstheme="minorBidi"/>
                <w:spacing w:val="2"/>
                <w:sz w:val="24"/>
                <w:szCs w:val="24"/>
              </w:rPr>
              <w:t>Maa-amet</w:t>
            </w:r>
            <w:r w:rsidRPr="00E12738">
              <w:rPr>
                <w:rFonts w:ascii="Times New Roman" w:eastAsiaTheme="minorHAnsi" w:hAnsi="Times New Roman" w:cstheme="minorBidi"/>
                <w:sz w:val="24"/>
                <w:szCs w:val="24"/>
              </w:rPr>
              <w:t>;</w:t>
            </w:r>
          </w:p>
          <w:p w14:paraId="17D7B679" w14:textId="77777777" w:rsidR="00E12738" w:rsidRPr="00E12738" w:rsidRDefault="00E12738" w:rsidP="00E12738">
            <w:pPr>
              <w:spacing w:after="0" w:line="240" w:lineRule="auto"/>
              <w:ind w:left="720"/>
              <w:jc w:val="both"/>
              <w:rPr>
                <w:rFonts w:ascii="Times New Roman" w:eastAsiaTheme="minorHAnsi" w:hAnsi="Times New Roman" w:cstheme="minorBidi"/>
                <w:sz w:val="24"/>
                <w:szCs w:val="24"/>
              </w:rPr>
            </w:pPr>
            <w:r w:rsidRPr="00E12738">
              <w:rPr>
                <w:rFonts w:ascii="Times New Roman" w:eastAsiaTheme="minorHAnsi" w:hAnsi="Times New Roman" w:cstheme="minorBidi"/>
                <w:sz w:val="24"/>
                <w:szCs w:val="24"/>
              </w:rPr>
              <w:t>1.2  Tartu Maakohtu kinnistusosakonna registriossa nr 5511131 kantud kinnistu, katastritunnus 79101:016:0034, pindala 1 730 m</w:t>
            </w:r>
            <w:r w:rsidRPr="00E12738">
              <w:rPr>
                <w:rFonts w:ascii="Times New Roman" w:eastAsiaTheme="minorHAnsi" w:hAnsi="Times New Roman" w:cstheme="minorBidi"/>
                <w:sz w:val="24"/>
                <w:szCs w:val="24"/>
                <w:vertAlign w:val="superscript"/>
              </w:rPr>
              <w:t>2</w:t>
            </w:r>
            <w:r w:rsidRPr="00E12738">
              <w:rPr>
                <w:rFonts w:ascii="Times New Roman" w:eastAsiaTheme="minorHAnsi" w:hAnsi="Times New Roman" w:cstheme="minorBidi"/>
                <w:sz w:val="24"/>
                <w:szCs w:val="24"/>
              </w:rPr>
              <w:t xml:space="preserve">, sihtotstarve elamumaa 100%, asukoht Lääne-Viru maakond, Tapa vald, Tapa linn, Suve tn 10. Katastriüksus on registreeritud Riigi kinnisvararegistris, objekti kood </w:t>
            </w:r>
            <w:hyperlink r:id="rId7" w:tgtFrame="_blank" w:history="1">
              <w:r w:rsidRPr="00F33598">
                <w:rPr>
                  <w:rFonts w:ascii="Times New Roman" w:eastAsiaTheme="minorHAnsi" w:hAnsi="Times New Roman" w:cstheme="minorBidi"/>
                  <w:color w:val="000000" w:themeColor="text1"/>
                  <w:sz w:val="24"/>
                  <w:szCs w:val="24"/>
                </w:rPr>
                <w:t>KV56072</w:t>
              </w:r>
            </w:hyperlink>
            <w:r w:rsidRPr="00E12738">
              <w:rPr>
                <w:rFonts w:ascii="Times New Roman" w:eastAsiaTheme="minorHAnsi" w:hAnsi="Times New Roman" w:cstheme="minorBidi"/>
                <w:color w:val="000000" w:themeColor="text1"/>
                <w:sz w:val="24"/>
                <w:szCs w:val="24"/>
              </w:rPr>
              <w:t xml:space="preserve">. </w:t>
            </w:r>
            <w:r w:rsidRPr="00E12738">
              <w:rPr>
                <w:rFonts w:ascii="Times New Roman" w:eastAsiaTheme="minorHAnsi" w:hAnsi="Times New Roman" w:cstheme="minorBidi"/>
                <w:sz w:val="24"/>
                <w:szCs w:val="24"/>
              </w:rPr>
              <w:t xml:space="preserve">Riigivara valitseja on Regionaal- ja Põllumajandusministeerium, volitatud asutus </w:t>
            </w:r>
            <w:r w:rsidRPr="00E12738">
              <w:rPr>
                <w:rFonts w:ascii="Times New Roman" w:eastAsiaTheme="minorHAnsi" w:hAnsi="Times New Roman" w:cstheme="minorBidi"/>
                <w:spacing w:val="2"/>
                <w:sz w:val="24"/>
                <w:szCs w:val="24"/>
              </w:rPr>
              <w:t>Maa-amet</w:t>
            </w:r>
            <w:r w:rsidRPr="00E12738">
              <w:rPr>
                <w:rFonts w:ascii="Times New Roman" w:eastAsiaTheme="minorHAnsi" w:hAnsi="Times New Roman" w:cstheme="minorBidi"/>
                <w:sz w:val="24"/>
                <w:szCs w:val="24"/>
              </w:rPr>
              <w:t>.</w:t>
            </w:r>
          </w:p>
          <w:p w14:paraId="4980087D" w14:textId="41748DF8" w:rsidR="00E12738" w:rsidRPr="00E12738" w:rsidRDefault="00E12738" w:rsidP="00E12738">
            <w:pPr>
              <w:spacing w:after="0" w:line="240" w:lineRule="auto"/>
              <w:ind w:left="720"/>
              <w:jc w:val="both"/>
              <w:rPr>
                <w:rFonts w:ascii="Times New Roman" w:eastAsiaTheme="minorHAnsi" w:hAnsi="Times New Roman" w:cstheme="minorBidi"/>
                <w:spacing w:val="2"/>
                <w:sz w:val="24"/>
                <w:szCs w:val="24"/>
              </w:rPr>
            </w:pPr>
            <w:r w:rsidRPr="00E12738">
              <w:rPr>
                <w:rFonts w:ascii="Times New Roman" w:eastAsiaTheme="minorHAnsi" w:hAnsi="Times New Roman" w:cstheme="minorBidi"/>
                <w:sz w:val="24"/>
                <w:szCs w:val="24"/>
              </w:rPr>
              <w:t xml:space="preserve">1.3 Tartu Maakohtu kinnistusosakonna registriossa nr </w:t>
            </w:r>
            <w:hyperlink r:id="rId8" w:tgtFrame="_blank" w:history="1">
              <w:r w:rsidRPr="00F33598">
                <w:rPr>
                  <w:rFonts w:ascii="Times New Roman" w:eastAsiaTheme="minorHAnsi" w:hAnsi="Times New Roman" w:cstheme="minorBidi"/>
                  <w:color w:val="000000" w:themeColor="text1"/>
                  <w:sz w:val="24"/>
                  <w:szCs w:val="24"/>
                </w:rPr>
                <w:t>5514231</w:t>
              </w:r>
            </w:hyperlink>
            <w:r w:rsidRPr="00E12738">
              <w:rPr>
                <w:rFonts w:ascii="Times New Roman" w:eastAsiaTheme="minorHAnsi" w:hAnsi="Times New Roman" w:cstheme="minorBidi"/>
                <w:sz w:val="24"/>
                <w:szCs w:val="24"/>
              </w:rPr>
              <w:t xml:space="preserve"> kantud kinnistu, katastritunnus 79101:016:0031, pindala 1 286 m</w:t>
            </w:r>
            <w:r w:rsidRPr="00E12738">
              <w:rPr>
                <w:rFonts w:ascii="Times New Roman" w:eastAsiaTheme="minorHAnsi" w:hAnsi="Times New Roman" w:cstheme="minorBidi"/>
                <w:sz w:val="24"/>
                <w:szCs w:val="24"/>
                <w:vertAlign w:val="superscript"/>
              </w:rPr>
              <w:t>2</w:t>
            </w:r>
            <w:r w:rsidRPr="00E12738">
              <w:rPr>
                <w:rFonts w:ascii="Times New Roman" w:eastAsiaTheme="minorHAnsi" w:hAnsi="Times New Roman" w:cstheme="minorBidi"/>
                <w:sz w:val="24"/>
                <w:szCs w:val="24"/>
              </w:rPr>
              <w:t xml:space="preserve">, sihtotstarve elamumaa 100%, asukoht Lääne-Viru maakond, Tapa vald, Tapa linn, </w:t>
            </w:r>
            <w:proofErr w:type="spellStart"/>
            <w:r w:rsidRPr="00E12738">
              <w:rPr>
                <w:rFonts w:ascii="Times New Roman" w:eastAsiaTheme="minorHAnsi" w:hAnsi="Times New Roman" w:cstheme="minorBidi"/>
                <w:sz w:val="24"/>
                <w:szCs w:val="24"/>
              </w:rPr>
              <w:t>Ivaste</w:t>
            </w:r>
            <w:proofErr w:type="spellEnd"/>
            <w:r w:rsidRPr="00E12738">
              <w:rPr>
                <w:rFonts w:ascii="Times New Roman" w:eastAsiaTheme="minorHAnsi" w:hAnsi="Times New Roman" w:cstheme="minorBidi"/>
                <w:sz w:val="24"/>
                <w:szCs w:val="24"/>
              </w:rPr>
              <w:t xml:space="preserve"> tn 1</w:t>
            </w:r>
            <w:r w:rsidR="00120E30">
              <w:rPr>
                <w:rFonts w:ascii="Times New Roman" w:eastAsiaTheme="minorHAnsi" w:hAnsi="Times New Roman" w:cstheme="minorBidi"/>
                <w:sz w:val="24"/>
                <w:szCs w:val="24"/>
              </w:rPr>
              <w:t>7</w:t>
            </w:r>
            <w:r w:rsidRPr="00E12738">
              <w:rPr>
                <w:rFonts w:ascii="Times New Roman" w:eastAsiaTheme="minorHAnsi" w:hAnsi="Times New Roman" w:cstheme="minorBidi"/>
                <w:sz w:val="24"/>
                <w:szCs w:val="24"/>
              </w:rPr>
              <w:t xml:space="preserve">. Katastriüksus on registreeritud Riigi kinnisvararegistris, objekti kood </w:t>
            </w:r>
            <w:hyperlink r:id="rId9" w:tgtFrame="_blank" w:history="1">
              <w:r w:rsidRPr="00F33598">
                <w:rPr>
                  <w:rFonts w:ascii="Times New Roman" w:eastAsiaTheme="minorHAnsi" w:hAnsi="Times New Roman" w:cstheme="minorBidi"/>
                  <w:color w:val="000000" w:themeColor="text1"/>
                  <w:sz w:val="24"/>
                  <w:szCs w:val="24"/>
                </w:rPr>
                <w:t>KV5607</w:t>
              </w:r>
            </w:hyperlink>
            <w:r w:rsidRPr="00E12738">
              <w:rPr>
                <w:rFonts w:ascii="Times New Roman" w:eastAsiaTheme="minorHAnsi" w:hAnsi="Times New Roman" w:cstheme="minorBidi"/>
                <w:color w:val="000000" w:themeColor="text1"/>
                <w:sz w:val="24"/>
                <w:szCs w:val="24"/>
              </w:rPr>
              <w:t xml:space="preserve">5. </w:t>
            </w:r>
            <w:r w:rsidRPr="00E12738">
              <w:rPr>
                <w:rFonts w:ascii="Times New Roman" w:eastAsiaTheme="minorHAnsi" w:hAnsi="Times New Roman" w:cstheme="minorBidi"/>
                <w:sz w:val="24"/>
                <w:szCs w:val="24"/>
              </w:rPr>
              <w:t xml:space="preserve">Riigivara valitseja on Regionaal- ja Põllumajandusministeerium, volitatud asutus </w:t>
            </w:r>
            <w:r w:rsidRPr="00E12738">
              <w:rPr>
                <w:rFonts w:ascii="Times New Roman" w:eastAsiaTheme="minorHAnsi" w:hAnsi="Times New Roman" w:cstheme="minorBidi"/>
                <w:spacing w:val="2"/>
                <w:sz w:val="24"/>
                <w:szCs w:val="24"/>
              </w:rPr>
              <w:t>Maa-amet.</w:t>
            </w:r>
          </w:p>
          <w:p w14:paraId="4FD276A8" w14:textId="21B1D018" w:rsidR="00E12738" w:rsidRPr="00E12738" w:rsidRDefault="00E12738" w:rsidP="00E12738">
            <w:pPr>
              <w:spacing w:after="0" w:line="240" w:lineRule="auto"/>
              <w:ind w:left="720"/>
              <w:jc w:val="both"/>
              <w:rPr>
                <w:rFonts w:ascii="Times New Roman" w:eastAsiaTheme="minorHAnsi" w:hAnsi="Times New Roman" w:cstheme="minorBidi"/>
                <w:sz w:val="24"/>
                <w:szCs w:val="24"/>
              </w:rPr>
            </w:pPr>
            <w:r w:rsidRPr="00E12738">
              <w:rPr>
                <w:rFonts w:ascii="Times New Roman" w:eastAsiaTheme="minorHAnsi" w:hAnsi="Times New Roman" w:cstheme="minorBidi"/>
                <w:spacing w:val="2"/>
                <w:sz w:val="24"/>
                <w:szCs w:val="24"/>
              </w:rPr>
              <w:t xml:space="preserve">1.4 </w:t>
            </w:r>
            <w:r w:rsidRPr="00E12738">
              <w:rPr>
                <w:rFonts w:ascii="Times New Roman" w:eastAsiaTheme="minorHAnsi" w:hAnsi="Times New Roman" w:cstheme="minorBidi"/>
                <w:sz w:val="24"/>
                <w:szCs w:val="24"/>
              </w:rPr>
              <w:t xml:space="preserve">Tartu Maakohtu kinnistusosakonna registriossa nr </w:t>
            </w:r>
            <w:hyperlink r:id="rId10" w:tgtFrame="_blank" w:history="1">
              <w:r w:rsidRPr="00F33598">
                <w:rPr>
                  <w:rFonts w:ascii="Times New Roman" w:eastAsiaTheme="minorHAnsi" w:hAnsi="Times New Roman" w:cstheme="minorBidi"/>
                  <w:color w:val="000000" w:themeColor="text1"/>
                  <w:sz w:val="24"/>
                  <w:szCs w:val="24"/>
                </w:rPr>
                <w:t>5514131</w:t>
              </w:r>
            </w:hyperlink>
            <w:r w:rsidRPr="00E12738">
              <w:rPr>
                <w:rFonts w:ascii="Times New Roman" w:eastAsiaTheme="minorHAnsi" w:hAnsi="Times New Roman" w:cstheme="minorBidi"/>
                <w:sz w:val="24"/>
                <w:szCs w:val="24"/>
              </w:rPr>
              <w:t xml:space="preserve"> kantud kinnistu, katastritunnus 79101:016:0033, pindala 1 </w:t>
            </w:r>
            <w:r w:rsidR="00120E30">
              <w:rPr>
                <w:rFonts w:ascii="Times New Roman" w:eastAsiaTheme="minorHAnsi" w:hAnsi="Times New Roman" w:cstheme="minorBidi"/>
                <w:sz w:val="24"/>
                <w:szCs w:val="24"/>
              </w:rPr>
              <w:t>349</w:t>
            </w:r>
            <w:r w:rsidRPr="00E12738">
              <w:rPr>
                <w:rFonts w:ascii="Times New Roman" w:eastAsiaTheme="minorHAnsi" w:hAnsi="Times New Roman" w:cstheme="minorBidi"/>
                <w:sz w:val="24"/>
                <w:szCs w:val="24"/>
              </w:rPr>
              <w:t xml:space="preserve"> m</w:t>
            </w:r>
            <w:r w:rsidRPr="00E12738">
              <w:rPr>
                <w:rFonts w:ascii="Times New Roman" w:eastAsiaTheme="minorHAnsi" w:hAnsi="Times New Roman" w:cstheme="minorBidi"/>
                <w:sz w:val="24"/>
                <w:szCs w:val="24"/>
                <w:vertAlign w:val="superscript"/>
              </w:rPr>
              <w:t>2</w:t>
            </w:r>
            <w:r w:rsidRPr="00E12738">
              <w:rPr>
                <w:rFonts w:ascii="Times New Roman" w:eastAsiaTheme="minorHAnsi" w:hAnsi="Times New Roman" w:cstheme="minorBidi"/>
                <w:sz w:val="24"/>
                <w:szCs w:val="24"/>
              </w:rPr>
              <w:t xml:space="preserve">, sihtotstarve elamumaa 100%, asukoht Lääne-Viru maakond, Tapa vald, Tapa linn, </w:t>
            </w:r>
            <w:proofErr w:type="spellStart"/>
            <w:r w:rsidRPr="00E12738">
              <w:rPr>
                <w:rFonts w:ascii="Times New Roman" w:eastAsiaTheme="minorHAnsi" w:hAnsi="Times New Roman" w:cstheme="minorBidi"/>
                <w:sz w:val="24"/>
                <w:szCs w:val="24"/>
              </w:rPr>
              <w:t>Ivaste</w:t>
            </w:r>
            <w:proofErr w:type="spellEnd"/>
            <w:r w:rsidRPr="00E12738">
              <w:rPr>
                <w:rFonts w:ascii="Times New Roman" w:eastAsiaTheme="minorHAnsi" w:hAnsi="Times New Roman" w:cstheme="minorBidi"/>
                <w:sz w:val="24"/>
                <w:szCs w:val="24"/>
              </w:rPr>
              <w:t xml:space="preserve"> tn 13. Katastriüksus on registreeritud Riigi kinnisvararegistris, objekti kood </w:t>
            </w:r>
            <w:hyperlink r:id="rId11" w:tgtFrame="_blank" w:history="1">
              <w:r w:rsidRPr="00F33598">
                <w:rPr>
                  <w:rFonts w:ascii="Times New Roman" w:eastAsiaTheme="minorHAnsi" w:hAnsi="Times New Roman" w:cstheme="minorBidi"/>
                  <w:color w:val="000000" w:themeColor="text1"/>
                  <w:sz w:val="24"/>
                  <w:szCs w:val="24"/>
                </w:rPr>
                <w:t>KV5607</w:t>
              </w:r>
            </w:hyperlink>
            <w:r w:rsidRPr="00E12738">
              <w:rPr>
                <w:rFonts w:ascii="Times New Roman" w:eastAsiaTheme="minorHAnsi" w:hAnsi="Times New Roman" w:cstheme="minorBidi"/>
                <w:color w:val="000000" w:themeColor="text1"/>
                <w:sz w:val="24"/>
                <w:szCs w:val="24"/>
              </w:rPr>
              <w:t xml:space="preserve">3. </w:t>
            </w:r>
            <w:r w:rsidRPr="00E12738">
              <w:rPr>
                <w:rFonts w:ascii="Times New Roman" w:eastAsiaTheme="minorHAnsi" w:hAnsi="Times New Roman" w:cstheme="minorBidi"/>
                <w:sz w:val="24"/>
                <w:szCs w:val="24"/>
              </w:rPr>
              <w:t xml:space="preserve">Riigivara valitseja on Regionaal- ja Põllumajandusministeerium, volitatud asutus </w:t>
            </w:r>
            <w:r w:rsidRPr="00E12738">
              <w:rPr>
                <w:rFonts w:ascii="Times New Roman" w:eastAsiaTheme="minorHAnsi" w:hAnsi="Times New Roman" w:cstheme="minorBidi"/>
                <w:spacing w:val="2"/>
                <w:sz w:val="24"/>
                <w:szCs w:val="24"/>
              </w:rPr>
              <w:t>Maa-amet.</w:t>
            </w:r>
          </w:p>
          <w:p w14:paraId="581EDD4D" w14:textId="77777777" w:rsidR="00E12738" w:rsidRPr="00E12738" w:rsidRDefault="00E12738" w:rsidP="00E12738">
            <w:pPr>
              <w:spacing w:after="0" w:line="240" w:lineRule="auto"/>
              <w:ind w:left="720"/>
              <w:jc w:val="both"/>
              <w:rPr>
                <w:rFonts w:ascii="Times New Roman" w:eastAsiaTheme="minorHAnsi" w:hAnsi="Times New Roman" w:cstheme="minorBidi"/>
                <w:sz w:val="24"/>
                <w:szCs w:val="24"/>
              </w:rPr>
            </w:pPr>
            <w:r w:rsidRPr="00E12738">
              <w:rPr>
                <w:rFonts w:ascii="Times New Roman" w:eastAsiaTheme="minorHAnsi" w:hAnsi="Times New Roman" w:cstheme="minorBidi"/>
                <w:sz w:val="24"/>
                <w:szCs w:val="24"/>
              </w:rPr>
              <w:t xml:space="preserve">1.5 Tartu Maakohtu kinnistusosakonna registriossa nr </w:t>
            </w:r>
            <w:hyperlink r:id="rId12" w:tgtFrame="_blank" w:history="1">
              <w:r w:rsidRPr="00185D74">
                <w:rPr>
                  <w:rFonts w:ascii="Times New Roman" w:eastAsiaTheme="minorHAnsi" w:hAnsi="Times New Roman" w:cstheme="minorBidi"/>
                  <w:color w:val="000000" w:themeColor="text1"/>
                  <w:sz w:val="24"/>
                  <w:szCs w:val="24"/>
                </w:rPr>
                <w:t>5511231</w:t>
              </w:r>
            </w:hyperlink>
            <w:r w:rsidRPr="00E12738">
              <w:rPr>
                <w:rFonts w:ascii="Times New Roman" w:eastAsiaTheme="minorHAnsi" w:hAnsi="Times New Roman" w:cstheme="minorBidi"/>
                <w:sz w:val="24"/>
                <w:szCs w:val="24"/>
              </w:rPr>
              <w:t xml:space="preserve"> kantud kinnistu, </w:t>
            </w:r>
            <w:r w:rsidRPr="00E12738">
              <w:rPr>
                <w:rFonts w:ascii="Times New Roman" w:eastAsiaTheme="minorHAnsi" w:hAnsi="Times New Roman" w:cstheme="minorBidi"/>
                <w:sz w:val="24"/>
                <w:szCs w:val="24"/>
              </w:rPr>
              <w:lastRenderedPageBreak/>
              <w:t>katastritunnus 79101:016:0032, pindala 1 496 m</w:t>
            </w:r>
            <w:r w:rsidRPr="00E12738">
              <w:rPr>
                <w:rFonts w:ascii="Times New Roman" w:eastAsiaTheme="minorHAnsi" w:hAnsi="Times New Roman" w:cstheme="minorBidi"/>
                <w:sz w:val="24"/>
                <w:szCs w:val="24"/>
                <w:vertAlign w:val="superscript"/>
              </w:rPr>
              <w:t>2</w:t>
            </w:r>
            <w:r w:rsidRPr="00E12738">
              <w:rPr>
                <w:rFonts w:ascii="Times New Roman" w:eastAsiaTheme="minorHAnsi" w:hAnsi="Times New Roman" w:cstheme="minorBidi"/>
                <w:sz w:val="24"/>
                <w:szCs w:val="24"/>
              </w:rPr>
              <w:t xml:space="preserve">, sihtotstarve elamumaa 100%, asukoht Lääne-Viru maakond, Tapa vald, Tapa linn, </w:t>
            </w:r>
            <w:proofErr w:type="spellStart"/>
            <w:r w:rsidRPr="00E12738">
              <w:rPr>
                <w:rFonts w:ascii="Times New Roman" w:eastAsiaTheme="minorHAnsi" w:hAnsi="Times New Roman" w:cstheme="minorBidi"/>
                <w:sz w:val="24"/>
                <w:szCs w:val="24"/>
              </w:rPr>
              <w:t>Ivaste</w:t>
            </w:r>
            <w:proofErr w:type="spellEnd"/>
            <w:r w:rsidRPr="00E12738">
              <w:rPr>
                <w:rFonts w:ascii="Times New Roman" w:eastAsiaTheme="minorHAnsi" w:hAnsi="Times New Roman" w:cstheme="minorBidi"/>
                <w:sz w:val="24"/>
                <w:szCs w:val="24"/>
              </w:rPr>
              <w:t xml:space="preserve"> tn 15. Katastriüksus on registreeritud Riigi kinnisvararegistris, objekti kood </w:t>
            </w:r>
            <w:hyperlink r:id="rId13" w:tgtFrame="_blank" w:history="1">
              <w:r w:rsidRPr="00185D74">
                <w:rPr>
                  <w:rFonts w:ascii="Times New Roman" w:eastAsiaTheme="minorHAnsi" w:hAnsi="Times New Roman" w:cstheme="minorBidi"/>
                  <w:color w:val="000000" w:themeColor="text1"/>
                  <w:sz w:val="24"/>
                  <w:szCs w:val="24"/>
                </w:rPr>
                <w:t>KV5607</w:t>
              </w:r>
            </w:hyperlink>
            <w:r w:rsidRPr="00E12738">
              <w:rPr>
                <w:rFonts w:ascii="Times New Roman" w:eastAsiaTheme="minorHAnsi" w:hAnsi="Times New Roman" w:cstheme="minorBidi"/>
                <w:color w:val="000000" w:themeColor="text1"/>
                <w:sz w:val="24"/>
                <w:szCs w:val="24"/>
              </w:rPr>
              <w:t xml:space="preserve">4. </w:t>
            </w:r>
            <w:r w:rsidRPr="00E12738">
              <w:rPr>
                <w:rFonts w:ascii="Times New Roman" w:eastAsiaTheme="minorHAnsi" w:hAnsi="Times New Roman" w:cstheme="minorBidi"/>
                <w:sz w:val="24"/>
                <w:szCs w:val="24"/>
              </w:rPr>
              <w:t xml:space="preserve">Riigivara valitseja on Regionaal- ja Põllumajandusministeerium, volitatud asutus </w:t>
            </w:r>
            <w:r w:rsidRPr="00E12738">
              <w:rPr>
                <w:rFonts w:ascii="Times New Roman" w:eastAsiaTheme="minorHAnsi" w:hAnsi="Times New Roman" w:cstheme="minorBidi"/>
                <w:spacing w:val="2"/>
                <w:sz w:val="24"/>
                <w:szCs w:val="24"/>
              </w:rPr>
              <w:t>Maa-amet.</w:t>
            </w:r>
          </w:p>
          <w:p w14:paraId="331CBDBF" w14:textId="77777777" w:rsidR="00E12738" w:rsidRPr="00E53F39" w:rsidRDefault="00E12738" w:rsidP="00E12738">
            <w:pPr>
              <w:spacing w:after="0" w:line="240" w:lineRule="auto"/>
              <w:ind w:left="720"/>
              <w:jc w:val="both"/>
              <w:rPr>
                <w:rFonts w:ascii="Times New Roman" w:eastAsiaTheme="minorHAnsi" w:hAnsi="Times New Roman"/>
                <w:spacing w:val="2"/>
                <w:sz w:val="24"/>
                <w:szCs w:val="24"/>
              </w:rPr>
            </w:pPr>
            <w:r w:rsidRPr="00E12738">
              <w:rPr>
                <w:rFonts w:ascii="Times New Roman" w:eastAsiaTheme="minorHAnsi" w:hAnsi="Times New Roman"/>
                <w:sz w:val="24"/>
                <w:szCs w:val="24"/>
              </w:rPr>
              <w:t xml:space="preserve">1.6 Tartu Maakohtu kinnistusosakonna registriossa nr </w:t>
            </w:r>
            <w:hyperlink r:id="rId14" w:tgtFrame="_blank" w:history="1">
              <w:r w:rsidRPr="00E53F39">
                <w:rPr>
                  <w:rFonts w:ascii="Times New Roman" w:eastAsiaTheme="minorHAnsi" w:hAnsi="Times New Roman"/>
                  <w:sz w:val="24"/>
                  <w:szCs w:val="24"/>
                </w:rPr>
                <w:t>22539050</w:t>
              </w:r>
            </w:hyperlink>
            <w:r w:rsidRPr="00E53F39">
              <w:rPr>
                <w:rFonts w:ascii="Times New Roman" w:eastAsiaTheme="minorHAnsi" w:hAnsi="Times New Roman"/>
                <w:sz w:val="24"/>
                <w:szCs w:val="24"/>
              </w:rPr>
              <w:t xml:space="preserve"> kantud kinnistu, katastritunnus 79201:001:0534, pindala 1 467 m</w:t>
            </w:r>
            <w:r w:rsidRPr="00E53F39">
              <w:rPr>
                <w:rFonts w:ascii="Times New Roman" w:eastAsiaTheme="minorHAnsi" w:hAnsi="Times New Roman"/>
                <w:sz w:val="24"/>
                <w:szCs w:val="24"/>
                <w:vertAlign w:val="superscript"/>
              </w:rPr>
              <w:t>2</w:t>
            </w:r>
            <w:r w:rsidRPr="00E53F39">
              <w:rPr>
                <w:rFonts w:ascii="Times New Roman" w:eastAsiaTheme="minorHAnsi" w:hAnsi="Times New Roman"/>
                <w:sz w:val="24"/>
                <w:szCs w:val="24"/>
              </w:rPr>
              <w:t xml:space="preserve">, sihtotstarve sihtotstarbeta maa 100%, asukoht Lääne-Viru maakond, Tapa vald, Tapa linn, Suve tn 6a. Katastriüksus on registreeritud Riigi kinnisvararegistris, objekti kood </w:t>
            </w:r>
            <w:hyperlink r:id="rId15" w:tgtFrame="_blank" w:history="1">
              <w:r w:rsidRPr="00E53F39">
                <w:rPr>
                  <w:rFonts w:ascii="Times New Roman" w:eastAsiaTheme="minorHAnsi" w:hAnsi="Times New Roman"/>
                  <w:sz w:val="24"/>
                  <w:szCs w:val="24"/>
                </w:rPr>
                <w:t>KV105240</w:t>
              </w:r>
            </w:hyperlink>
            <w:r w:rsidRPr="00E53F39">
              <w:rPr>
                <w:rFonts w:ascii="Times New Roman" w:eastAsiaTheme="minorHAnsi" w:hAnsi="Times New Roman"/>
                <w:sz w:val="24"/>
                <w:szCs w:val="24"/>
              </w:rPr>
              <w:t xml:space="preserve">. Riigivara valitseja on Regionaal- ja Põllumajandusministeerium, volitatud asutus </w:t>
            </w:r>
            <w:r w:rsidRPr="00E53F39">
              <w:rPr>
                <w:rFonts w:ascii="Times New Roman" w:eastAsiaTheme="minorHAnsi" w:hAnsi="Times New Roman"/>
                <w:spacing w:val="2"/>
                <w:sz w:val="24"/>
                <w:szCs w:val="24"/>
              </w:rPr>
              <w:t>Maa-amet</w:t>
            </w:r>
          </w:p>
          <w:p w14:paraId="70A81C01" w14:textId="77777777" w:rsidR="00E12738" w:rsidRPr="00E53F39" w:rsidRDefault="00E12738" w:rsidP="00E12738">
            <w:pPr>
              <w:spacing w:after="0" w:line="240" w:lineRule="auto"/>
              <w:ind w:left="720"/>
              <w:jc w:val="both"/>
              <w:rPr>
                <w:rFonts w:ascii="Times New Roman" w:eastAsiaTheme="minorHAnsi" w:hAnsi="Times New Roman"/>
                <w:sz w:val="24"/>
                <w:szCs w:val="24"/>
              </w:rPr>
            </w:pPr>
            <w:r w:rsidRPr="00E53F39">
              <w:rPr>
                <w:rFonts w:ascii="Times New Roman" w:eastAsiaTheme="minorHAnsi" w:hAnsi="Times New Roman"/>
                <w:spacing w:val="2"/>
                <w:sz w:val="24"/>
                <w:szCs w:val="24"/>
              </w:rPr>
              <w:t xml:space="preserve">1.7 </w:t>
            </w:r>
            <w:r w:rsidRPr="00E53F39">
              <w:rPr>
                <w:rFonts w:ascii="Times New Roman" w:eastAsiaTheme="minorHAnsi" w:hAnsi="Times New Roman"/>
                <w:sz w:val="24"/>
                <w:szCs w:val="24"/>
              </w:rPr>
              <w:t xml:space="preserve">Tartu Maakohtu kinnistusosakonna registriossa nr </w:t>
            </w:r>
            <w:hyperlink r:id="rId16" w:tgtFrame="_blank" w:history="1">
              <w:r w:rsidRPr="00E53F39">
                <w:rPr>
                  <w:rFonts w:ascii="Times New Roman" w:eastAsiaTheme="minorHAnsi" w:hAnsi="Times New Roman"/>
                  <w:sz w:val="24"/>
                  <w:szCs w:val="24"/>
                </w:rPr>
                <w:t>23719850</w:t>
              </w:r>
            </w:hyperlink>
            <w:r w:rsidRPr="00E53F39">
              <w:rPr>
                <w:rFonts w:ascii="Times New Roman" w:eastAsiaTheme="minorHAnsi" w:hAnsi="Times New Roman"/>
                <w:sz w:val="24"/>
                <w:szCs w:val="24"/>
              </w:rPr>
              <w:t xml:space="preserve"> kantud kinnistu, katastritunnus 79201:001:0591, pindala 1 466 m</w:t>
            </w:r>
            <w:r w:rsidRPr="00E53F39">
              <w:rPr>
                <w:rFonts w:ascii="Times New Roman" w:eastAsiaTheme="minorHAnsi" w:hAnsi="Times New Roman"/>
                <w:sz w:val="24"/>
                <w:szCs w:val="24"/>
                <w:vertAlign w:val="superscript"/>
              </w:rPr>
              <w:t>2</w:t>
            </w:r>
            <w:r w:rsidRPr="00E53F39">
              <w:rPr>
                <w:rFonts w:ascii="Times New Roman" w:eastAsiaTheme="minorHAnsi" w:hAnsi="Times New Roman"/>
                <w:sz w:val="24"/>
                <w:szCs w:val="24"/>
              </w:rPr>
              <w:t xml:space="preserve">, sihtotstarve sihtotstarbeta maa 100%, asukoht Lääne-Viru maakond, Tapa vald, Tapa linn, Suve tn 6. Katastriüksus on registreeritud Riigi kinnisvararegistris, objekti kood </w:t>
            </w:r>
            <w:hyperlink r:id="rId17" w:tgtFrame="_blank" w:history="1">
              <w:r w:rsidRPr="00E53F39">
                <w:rPr>
                  <w:rFonts w:ascii="Times New Roman" w:eastAsiaTheme="minorHAnsi" w:hAnsi="Times New Roman"/>
                  <w:sz w:val="24"/>
                  <w:szCs w:val="24"/>
                </w:rPr>
                <w:t>KV105282</w:t>
              </w:r>
            </w:hyperlink>
            <w:r w:rsidRPr="00E53F39">
              <w:rPr>
                <w:rFonts w:ascii="Times New Roman" w:eastAsiaTheme="minorHAnsi" w:hAnsi="Times New Roman"/>
                <w:sz w:val="24"/>
                <w:szCs w:val="24"/>
              </w:rPr>
              <w:t xml:space="preserve">. Riigivara valitseja on Regionaal- ja Põllumajandusministeerium, volitatud asutus </w:t>
            </w:r>
            <w:r w:rsidRPr="00E53F39">
              <w:rPr>
                <w:rFonts w:ascii="Times New Roman" w:eastAsiaTheme="minorHAnsi" w:hAnsi="Times New Roman"/>
                <w:spacing w:val="2"/>
                <w:sz w:val="24"/>
                <w:szCs w:val="24"/>
              </w:rPr>
              <w:t>Maa-amet.</w:t>
            </w:r>
          </w:p>
          <w:p w14:paraId="7C474779" w14:textId="77777777" w:rsidR="00E12738" w:rsidRPr="00E53F39" w:rsidRDefault="00E12738" w:rsidP="00E12738">
            <w:pPr>
              <w:spacing w:after="0" w:line="240" w:lineRule="auto"/>
              <w:ind w:left="720"/>
              <w:jc w:val="both"/>
              <w:rPr>
                <w:rFonts w:ascii="Times New Roman" w:eastAsiaTheme="minorHAnsi" w:hAnsi="Times New Roman"/>
                <w:spacing w:val="2"/>
                <w:sz w:val="24"/>
                <w:szCs w:val="24"/>
              </w:rPr>
            </w:pPr>
            <w:r w:rsidRPr="00E53F39">
              <w:rPr>
                <w:rFonts w:ascii="Times New Roman" w:eastAsiaTheme="minorHAnsi" w:hAnsi="Times New Roman"/>
                <w:sz w:val="24"/>
                <w:szCs w:val="24"/>
              </w:rPr>
              <w:t xml:space="preserve">1.8 Tartu Maakohtu kinnistusosakonna registriossa nr </w:t>
            </w:r>
            <w:hyperlink r:id="rId18" w:tgtFrame="_blank" w:history="1">
              <w:r w:rsidRPr="00E53F39">
                <w:rPr>
                  <w:rFonts w:ascii="Times New Roman" w:eastAsiaTheme="minorHAnsi" w:hAnsi="Times New Roman"/>
                  <w:sz w:val="24"/>
                  <w:szCs w:val="24"/>
                </w:rPr>
                <w:t>22470250</w:t>
              </w:r>
            </w:hyperlink>
            <w:r w:rsidRPr="00E53F39">
              <w:rPr>
                <w:rFonts w:ascii="Times New Roman" w:eastAsiaTheme="minorHAnsi" w:hAnsi="Times New Roman"/>
                <w:sz w:val="24"/>
                <w:szCs w:val="24"/>
              </w:rPr>
              <w:t xml:space="preserve"> kantud kinnistu, katastritunnus 79201:001:0536, pindala 1 833 m</w:t>
            </w:r>
            <w:r w:rsidRPr="00E53F39">
              <w:rPr>
                <w:rFonts w:ascii="Times New Roman" w:eastAsiaTheme="minorHAnsi" w:hAnsi="Times New Roman"/>
                <w:sz w:val="24"/>
                <w:szCs w:val="24"/>
                <w:vertAlign w:val="superscript"/>
              </w:rPr>
              <w:t>2</w:t>
            </w:r>
            <w:r w:rsidRPr="00E53F39">
              <w:rPr>
                <w:rFonts w:ascii="Times New Roman" w:eastAsiaTheme="minorHAnsi" w:hAnsi="Times New Roman"/>
                <w:sz w:val="24"/>
                <w:szCs w:val="24"/>
              </w:rPr>
              <w:t xml:space="preserve">, sihtotstarve sihtotstarbeta maa 100%, asukoht Lääne-Viru maakond, Tapa vald, Tapa linn, Suve tn 4. Katastriüksus on registreeritud Riigi kinnisvararegistris, objekti kood </w:t>
            </w:r>
            <w:hyperlink r:id="rId19" w:tgtFrame="_blank" w:history="1">
              <w:r w:rsidRPr="00E53F39">
                <w:rPr>
                  <w:rFonts w:ascii="Times New Roman" w:eastAsiaTheme="minorHAnsi" w:hAnsi="Times New Roman"/>
                  <w:sz w:val="24"/>
                  <w:szCs w:val="24"/>
                </w:rPr>
                <w:t>KV105242</w:t>
              </w:r>
            </w:hyperlink>
            <w:r w:rsidRPr="00E53F39">
              <w:rPr>
                <w:rFonts w:ascii="Times New Roman" w:eastAsiaTheme="minorHAnsi" w:hAnsi="Times New Roman"/>
                <w:sz w:val="24"/>
                <w:szCs w:val="24"/>
              </w:rPr>
              <w:t xml:space="preserve">. Riigivara valitseja on Regionaal- ja Põllumajandusministeerium, volitatud asutus </w:t>
            </w:r>
            <w:r w:rsidRPr="00E53F39">
              <w:rPr>
                <w:rFonts w:ascii="Times New Roman" w:eastAsiaTheme="minorHAnsi" w:hAnsi="Times New Roman"/>
                <w:spacing w:val="2"/>
                <w:sz w:val="24"/>
                <w:szCs w:val="24"/>
              </w:rPr>
              <w:t>Maa-amet.</w:t>
            </w:r>
          </w:p>
          <w:p w14:paraId="558DE990" w14:textId="77777777" w:rsidR="00E12738" w:rsidRPr="00E53F39" w:rsidRDefault="00E12738" w:rsidP="00E12738">
            <w:pPr>
              <w:spacing w:after="0" w:line="240" w:lineRule="auto"/>
              <w:ind w:left="720"/>
              <w:jc w:val="both"/>
              <w:rPr>
                <w:rFonts w:ascii="Times New Roman" w:eastAsiaTheme="minorHAnsi" w:hAnsi="Times New Roman"/>
                <w:spacing w:val="2"/>
                <w:sz w:val="24"/>
                <w:szCs w:val="24"/>
              </w:rPr>
            </w:pPr>
            <w:r w:rsidRPr="00E53F39">
              <w:rPr>
                <w:rFonts w:ascii="Times New Roman" w:eastAsiaTheme="minorHAnsi" w:hAnsi="Times New Roman"/>
                <w:spacing w:val="2"/>
                <w:sz w:val="24"/>
                <w:szCs w:val="24"/>
              </w:rPr>
              <w:t xml:space="preserve">1.9 </w:t>
            </w:r>
            <w:r w:rsidRPr="00E53F39">
              <w:rPr>
                <w:rFonts w:ascii="Times New Roman" w:eastAsiaTheme="minorHAnsi" w:hAnsi="Times New Roman"/>
                <w:sz w:val="24"/>
                <w:szCs w:val="24"/>
              </w:rPr>
              <w:t xml:space="preserve">Tartu Maakohtu kinnistusosakonna registriossa nr </w:t>
            </w:r>
            <w:hyperlink r:id="rId20" w:tgtFrame="_blank" w:history="1">
              <w:r w:rsidRPr="00E53F39">
                <w:rPr>
                  <w:rFonts w:ascii="Times New Roman" w:eastAsiaTheme="minorHAnsi" w:hAnsi="Times New Roman"/>
                  <w:sz w:val="24"/>
                  <w:szCs w:val="24"/>
                </w:rPr>
                <w:t>22475250</w:t>
              </w:r>
            </w:hyperlink>
            <w:r w:rsidRPr="00E53F39">
              <w:rPr>
                <w:rFonts w:ascii="Times New Roman" w:eastAsiaTheme="minorHAnsi" w:hAnsi="Times New Roman"/>
                <w:sz w:val="24"/>
                <w:szCs w:val="24"/>
              </w:rPr>
              <w:t xml:space="preserve"> kantud kinnistu, katastritunnus 79201:001:0592, pindala 1 725 m</w:t>
            </w:r>
            <w:r w:rsidRPr="00E53F39">
              <w:rPr>
                <w:rFonts w:ascii="Times New Roman" w:eastAsiaTheme="minorHAnsi" w:hAnsi="Times New Roman"/>
                <w:sz w:val="24"/>
                <w:szCs w:val="24"/>
                <w:vertAlign w:val="superscript"/>
              </w:rPr>
              <w:t>2</w:t>
            </w:r>
            <w:r w:rsidRPr="00E53F39">
              <w:rPr>
                <w:rFonts w:ascii="Times New Roman" w:eastAsiaTheme="minorHAnsi" w:hAnsi="Times New Roman"/>
                <w:sz w:val="24"/>
                <w:szCs w:val="24"/>
              </w:rPr>
              <w:t xml:space="preserve">, sihtotstarve sihtotstarbeta maa 100%, asukoht Lääne-Viru maakond, Tapa vald, Tapa linn, Suve tn 2. Katastriüksus on registreeritud Riigi kinnisvararegistris, objekti kood KV105283. Riigivara valitseja on Regionaal- ja Põllumajandusministeerium, volitatud asutus </w:t>
            </w:r>
            <w:r w:rsidRPr="00E53F39">
              <w:rPr>
                <w:rFonts w:ascii="Times New Roman" w:eastAsiaTheme="minorHAnsi" w:hAnsi="Times New Roman"/>
                <w:spacing w:val="2"/>
                <w:sz w:val="24"/>
                <w:szCs w:val="24"/>
              </w:rPr>
              <w:t>Maa-amet.</w:t>
            </w:r>
          </w:p>
          <w:p w14:paraId="404615D9" w14:textId="77777777" w:rsidR="00E12738" w:rsidRPr="00E53F39" w:rsidRDefault="00E12738" w:rsidP="00E12738">
            <w:pPr>
              <w:spacing w:after="0" w:line="240" w:lineRule="auto"/>
              <w:ind w:left="720"/>
              <w:jc w:val="both"/>
              <w:rPr>
                <w:rFonts w:ascii="Times New Roman" w:eastAsiaTheme="minorHAnsi" w:hAnsi="Times New Roman"/>
                <w:spacing w:val="2"/>
                <w:sz w:val="24"/>
                <w:szCs w:val="24"/>
              </w:rPr>
            </w:pPr>
            <w:r w:rsidRPr="00E53F39">
              <w:rPr>
                <w:rFonts w:ascii="Times New Roman" w:eastAsiaTheme="minorHAnsi" w:hAnsi="Times New Roman"/>
                <w:spacing w:val="2"/>
                <w:sz w:val="24"/>
                <w:szCs w:val="24"/>
              </w:rPr>
              <w:t xml:space="preserve">1.10 </w:t>
            </w:r>
            <w:r w:rsidRPr="00E53F39">
              <w:rPr>
                <w:rFonts w:ascii="Times New Roman" w:eastAsiaTheme="minorHAnsi" w:hAnsi="Times New Roman"/>
                <w:sz w:val="24"/>
                <w:szCs w:val="24"/>
              </w:rPr>
              <w:t xml:space="preserve">Tartu Maakohtu kinnistusosakonna registriossa nr </w:t>
            </w:r>
            <w:hyperlink r:id="rId21" w:tgtFrame="_blank" w:history="1">
              <w:r w:rsidRPr="00E53F39">
                <w:rPr>
                  <w:rFonts w:ascii="Times New Roman" w:eastAsiaTheme="minorHAnsi" w:hAnsi="Times New Roman"/>
                  <w:sz w:val="24"/>
                  <w:szCs w:val="24"/>
                </w:rPr>
                <w:t>23700950</w:t>
              </w:r>
            </w:hyperlink>
            <w:r w:rsidRPr="00E53F39">
              <w:rPr>
                <w:rFonts w:ascii="Times New Roman" w:eastAsiaTheme="minorHAnsi" w:hAnsi="Times New Roman"/>
                <w:sz w:val="24"/>
                <w:szCs w:val="24"/>
              </w:rPr>
              <w:t xml:space="preserve"> kantud kinnistu, katastritunnus 79201:001:0535, pindala 3 287 m</w:t>
            </w:r>
            <w:r w:rsidRPr="00E53F39">
              <w:rPr>
                <w:rFonts w:ascii="Times New Roman" w:eastAsiaTheme="minorHAnsi" w:hAnsi="Times New Roman"/>
                <w:sz w:val="24"/>
                <w:szCs w:val="24"/>
                <w:vertAlign w:val="superscript"/>
              </w:rPr>
              <w:t>2</w:t>
            </w:r>
            <w:r w:rsidRPr="00E53F39">
              <w:rPr>
                <w:rFonts w:ascii="Times New Roman" w:eastAsiaTheme="minorHAnsi" w:hAnsi="Times New Roman"/>
                <w:sz w:val="24"/>
                <w:szCs w:val="24"/>
              </w:rPr>
              <w:t xml:space="preserve">, sihtotstarve sihtotstarbeta 100%, asukoht Lääne-Viru maakond, Tapa vald, Tapa linn, </w:t>
            </w:r>
            <w:proofErr w:type="spellStart"/>
            <w:r w:rsidRPr="00E53F39">
              <w:rPr>
                <w:rFonts w:ascii="Times New Roman" w:eastAsiaTheme="minorHAnsi" w:hAnsi="Times New Roman"/>
                <w:sz w:val="24"/>
                <w:szCs w:val="24"/>
              </w:rPr>
              <w:t>Ivaste</w:t>
            </w:r>
            <w:proofErr w:type="spellEnd"/>
            <w:r w:rsidRPr="00E53F39">
              <w:rPr>
                <w:rFonts w:ascii="Times New Roman" w:eastAsiaTheme="minorHAnsi" w:hAnsi="Times New Roman"/>
                <w:sz w:val="24"/>
                <w:szCs w:val="24"/>
              </w:rPr>
              <w:t xml:space="preserve"> tn 7. Katastriüksus on registreeritud Riigi kinnisvararegistris, objekti kood </w:t>
            </w:r>
            <w:hyperlink r:id="rId22" w:tgtFrame="_blank" w:history="1">
              <w:r w:rsidRPr="00E53F39">
                <w:rPr>
                  <w:rFonts w:ascii="Times New Roman" w:eastAsiaTheme="minorHAnsi" w:hAnsi="Times New Roman"/>
                  <w:sz w:val="24"/>
                  <w:szCs w:val="24"/>
                </w:rPr>
                <w:t>KV105241</w:t>
              </w:r>
            </w:hyperlink>
            <w:r w:rsidRPr="00E53F39">
              <w:rPr>
                <w:rFonts w:ascii="Times New Roman" w:eastAsiaTheme="minorHAnsi" w:hAnsi="Times New Roman"/>
                <w:sz w:val="24"/>
                <w:szCs w:val="24"/>
              </w:rPr>
              <w:t xml:space="preserve">. Riigivara valitseja on Regionaal- ja Põllumajandusministeerium, volitatud asutus </w:t>
            </w:r>
            <w:r w:rsidRPr="00E53F39">
              <w:rPr>
                <w:rFonts w:ascii="Times New Roman" w:eastAsiaTheme="minorHAnsi" w:hAnsi="Times New Roman"/>
                <w:spacing w:val="2"/>
                <w:sz w:val="24"/>
                <w:szCs w:val="24"/>
              </w:rPr>
              <w:t>Maa-amet.</w:t>
            </w:r>
          </w:p>
          <w:p w14:paraId="5BC10C2F" w14:textId="77777777" w:rsidR="00E12738" w:rsidRPr="00E53F39" w:rsidRDefault="00E12738" w:rsidP="00E12738">
            <w:pPr>
              <w:spacing w:after="0" w:line="240" w:lineRule="auto"/>
              <w:ind w:left="720"/>
              <w:jc w:val="both"/>
              <w:rPr>
                <w:rFonts w:ascii="Times New Roman" w:eastAsiaTheme="minorHAnsi" w:hAnsi="Times New Roman"/>
                <w:spacing w:val="2"/>
                <w:sz w:val="24"/>
                <w:szCs w:val="24"/>
              </w:rPr>
            </w:pPr>
            <w:r w:rsidRPr="00E53F39">
              <w:rPr>
                <w:rFonts w:ascii="Times New Roman" w:eastAsiaTheme="minorHAnsi" w:hAnsi="Times New Roman"/>
                <w:spacing w:val="2"/>
                <w:sz w:val="24"/>
                <w:szCs w:val="24"/>
              </w:rPr>
              <w:t xml:space="preserve">1.11 </w:t>
            </w:r>
            <w:r w:rsidRPr="00E53F39">
              <w:rPr>
                <w:rFonts w:ascii="Times New Roman" w:eastAsiaTheme="minorHAnsi" w:hAnsi="Times New Roman"/>
                <w:sz w:val="24"/>
                <w:szCs w:val="24"/>
              </w:rPr>
              <w:t xml:space="preserve">Tartu Maakohtu kinnistusosakonna registriossa nr </w:t>
            </w:r>
            <w:hyperlink r:id="rId23" w:tgtFrame="_blank" w:history="1">
              <w:r w:rsidRPr="00E53F39">
                <w:rPr>
                  <w:rFonts w:ascii="Times New Roman" w:eastAsiaTheme="minorHAnsi" w:hAnsi="Times New Roman"/>
                  <w:sz w:val="24"/>
                  <w:szCs w:val="24"/>
                </w:rPr>
                <w:t>22470550</w:t>
              </w:r>
            </w:hyperlink>
            <w:r w:rsidRPr="00E53F39">
              <w:rPr>
                <w:rFonts w:ascii="Times New Roman" w:eastAsiaTheme="minorHAnsi" w:hAnsi="Times New Roman"/>
                <w:sz w:val="24"/>
                <w:szCs w:val="24"/>
              </w:rPr>
              <w:t xml:space="preserve"> kantud kinnistu, katastritunnus 79201:001:0672, pindala 7 100 m</w:t>
            </w:r>
            <w:r w:rsidRPr="00E53F39">
              <w:rPr>
                <w:rFonts w:ascii="Times New Roman" w:eastAsiaTheme="minorHAnsi" w:hAnsi="Times New Roman"/>
                <w:sz w:val="24"/>
                <w:szCs w:val="24"/>
                <w:vertAlign w:val="superscript"/>
              </w:rPr>
              <w:t>2</w:t>
            </w:r>
            <w:r w:rsidRPr="00E53F39">
              <w:rPr>
                <w:rFonts w:ascii="Times New Roman" w:eastAsiaTheme="minorHAnsi" w:hAnsi="Times New Roman"/>
                <w:sz w:val="24"/>
                <w:szCs w:val="24"/>
              </w:rPr>
              <w:t xml:space="preserve">, sihtotstarve sihtotstarbeta 100%, asukoht Lääne-Viru maakond, Tapa vald, Tapa linn, Suve tn 5. Katastriüksus on registreeritud Riigi kinnisvararegistris, objekti kood </w:t>
            </w:r>
            <w:hyperlink r:id="rId24" w:tgtFrame="_blank" w:history="1">
              <w:r w:rsidRPr="00E53F39">
                <w:rPr>
                  <w:rFonts w:ascii="Times New Roman" w:eastAsiaTheme="minorHAnsi" w:hAnsi="Times New Roman"/>
                  <w:sz w:val="24"/>
                  <w:szCs w:val="24"/>
                </w:rPr>
                <w:t>KV105334</w:t>
              </w:r>
            </w:hyperlink>
            <w:r w:rsidRPr="00E53F39">
              <w:rPr>
                <w:rFonts w:ascii="Times New Roman" w:eastAsiaTheme="minorHAnsi" w:hAnsi="Times New Roman"/>
                <w:sz w:val="24"/>
                <w:szCs w:val="24"/>
              </w:rPr>
              <w:t xml:space="preserve">. Riigivara valitseja on Regionaal- ja Põllumajandusministeerium, volitatud asutus </w:t>
            </w:r>
            <w:r w:rsidRPr="00E53F39">
              <w:rPr>
                <w:rFonts w:ascii="Times New Roman" w:eastAsiaTheme="minorHAnsi" w:hAnsi="Times New Roman"/>
                <w:spacing w:val="2"/>
                <w:sz w:val="24"/>
                <w:szCs w:val="24"/>
              </w:rPr>
              <w:t>Maa-amet.</w:t>
            </w:r>
          </w:p>
          <w:p w14:paraId="17FD4590" w14:textId="3D88F632" w:rsidR="00E12738" w:rsidRPr="00E53F39" w:rsidRDefault="00E12738" w:rsidP="00E12738">
            <w:pPr>
              <w:spacing w:after="0" w:line="240" w:lineRule="auto"/>
              <w:ind w:left="720"/>
              <w:jc w:val="both"/>
              <w:rPr>
                <w:rFonts w:ascii="Times New Roman" w:eastAsiaTheme="minorHAnsi" w:hAnsi="Times New Roman"/>
                <w:spacing w:val="2"/>
                <w:sz w:val="24"/>
                <w:szCs w:val="24"/>
              </w:rPr>
            </w:pPr>
            <w:r w:rsidRPr="00E53F39">
              <w:rPr>
                <w:rFonts w:ascii="Times New Roman" w:eastAsiaTheme="minorHAnsi" w:hAnsi="Times New Roman"/>
                <w:spacing w:val="2"/>
                <w:sz w:val="24"/>
                <w:szCs w:val="24"/>
              </w:rPr>
              <w:t>1.12</w:t>
            </w:r>
            <w:r w:rsidRPr="00E53F39">
              <w:rPr>
                <w:rFonts w:ascii="Times New Roman" w:eastAsiaTheme="minorHAnsi" w:hAnsi="Times New Roman"/>
                <w:sz w:val="24"/>
                <w:szCs w:val="24"/>
              </w:rPr>
              <w:t xml:space="preserve"> Tartu Maakohtu kinnistusosakonna registriossa nr </w:t>
            </w:r>
            <w:hyperlink r:id="rId25" w:tgtFrame="_blank" w:history="1">
              <w:r w:rsidRPr="00E53F39">
                <w:rPr>
                  <w:rFonts w:ascii="Times New Roman" w:eastAsiaTheme="minorHAnsi" w:hAnsi="Times New Roman"/>
                  <w:sz w:val="24"/>
                  <w:szCs w:val="24"/>
                </w:rPr>
                <w:t>22481550</w:t>
              </w:r>
            </w:hyperlink>
            <w:r w:rsidRPr="00E53F39">
              <w:rPr>
                <w:rFonts w:ascii="Times New Roman" w:eastAsiaTheme="minorHAnsi" w:hAnsi="Times New Roman"/>
                <w:sz w:val="24"/>
                <w:szCs w:val="24"/>
              </w:rPr>
              <w:t xml:space="preserve"> kantud kinnistu, katastritunnus 79201:001:0537, pindala 1 310 m</w:t>
            </w:r>
            <w:r w:rsidRPr="00E53F39">
              <w:rPr>
                <w:rFonts w:ascii="Times New Roman" w:eastAsiaTheme="minorHAnsi" w:hAnsi="Times New Roman"/>
                <w:sz w:val="24"/>
                <w:szCs w:val="24"/>
                <w:vertAlign w:val="superscript"/>
              </w:rPr>
              <w:t>2</w:t>
            </w:r>
            <w:r w:rsidRPr="00E53F39">
              <w:rPr>
                <w:rFonts w:ascii="Times New Roman" w:eastAsiaTheme="minorHAnsi" w:hAnsi="Times New Roman"/>
                <w:sz w:val="24"/>
                <w:szCs w:val="24"/>
              </w:rPr>
              <w:t>, sihtotstarve sihtotstarbeta 100%, asukoht Lääne-Viru maakond, Tapa vald, Tapa linn, Suve tn 1. Katastriüksus on registreeritud Riigi kinnisvararegistris, objekti kood KV10524</w:t>
            </w:r>
            <w:r w:rsidR="00120E30" w:rsidRPr="00E53F39">
              <w:rPr>
                <w:rFonts w:ascii="Times New Roman" w:eastAsiaTheme="minorHAnsi" w:hAnsi="Times New Roman"/>
                <w:sz w:val="24"/>
                <w:szCs w:val="24"/>
              </w:rPr>
              <w:t>3</w:t>
            </w:r>
            <w:r w:rsidRPr="00E53F39">
              <w:rPr>
                <w:rFonts w:ascii="Times New Roman" w:eastAsiaTheme="minorHAnsi" w:hAnsi="Times New Roman"/>
                <w:sz w:val="24"/>
                <w:szCs w:val="24"/>
              </w:rPr>
              <w:t xml:space="preserve">. Riigivara valitseja on Regionaal- ja Põllumajandusministeerium, volitatud asutus </w:t>
            </w:r>
            <w:r w:rsidRPr="00E53F39">
              <w:rPr>
                <w:rFonts w:ascii="Times New Roman" w:eastAsiaTheme="minorHAnsi" w:hAnsi="Times New Roman"/>
                <w:spacing w:val="2"/>
                <w:sz w:val="24"/>
                <w:szCs w:val="24"/>
              </w:rPr>
              <w:t>Maa-amet.</w:t>
            </w:r>
          </w:p>
          <w:p w14:paraId="6A625AA9" w14:textId="77777777" w:rsidR="00E12738" w:rsidRPr="00E12738" w:rsidRDefault="00E12738" w:rsidP="00E12738">
            <w:pPr>
              <w:spacing w:after="0" w:line="240" w:lineRule="auto"/>
              <w:ind w:left="720"/>
              <w:jc w:val="both"/>
              <w:rPr>
                <w:rFonts w:ascii="Times New Roman" w:eastAsiaTheme="minorHAnsi" w:hAnsi="Times New Roman"/>
                <w:spacing w:val="2"/>
                <w:sz w:val="24"/>
                <w:szCs w:val="24"/>
              </w:rPr>
            </w:pPr>
            <w:r w:rsidRPr="00E53F39">
              <w:rPr>
                <w:rFonts w:ascii="Times New Roman" w:eastAsiaTheme="minorHAnsi" w:hAnsi="Times New Roman"/>
                <w:spacing w:val="2"/>
                <w:sz w:val="24"/>
                <w:szCs w:val="24"/>
              </w:rPr>
              <w:t xml:space="preserve">1.13 </w:t>
            </w:r>
            <w:r w:rsidRPr="00E53F39">
              <w:rPr>
                <w:rFonts w:ascii="Times New Roman" w:eastAsiaTheme="minorHAnsi" w:hAnsi="Times New Roman"/>
                <w:sz w:val="24"/>
                <w:szCs w:val="24"/>
              </w:rPr>
              <w:t xml:space="preserve">Tartu Maakohtu kinnistusosakonna registriossa nr </w:t>
            </w:r>
            <w:hyperlink r:id="rId26" w:tgtFrame="_blank" w:history="1">
              <w:r w:rsidRPr="00E53F39">
                <w:rPr>
                  <w:rFonts w:ascii="Times New Roman" w:eastAsiaTheme="minorHAnsi" w:hAnsi="Times New Roman"/>
                  <w:sz w:val="24"/>
                  <w:szCs w:val="24"/>
                </w:rPr>
                <w:t>22475150</w:t>
              </w:r>
            </w:hyperlink>
            <w:r w:rsidRPr="00E53F39">
              <w:rPr>
                <w:rFonts w:ascii="Times New Roman" w:eastAsiaTheme="minorHAnsi" w:hAnsi="Times New Roman"/>
                <w:sz w:val="24"/>
                <w:szCs w:val="24"/>
              </w:rPr>
              <w:t xml:space="preserve"> kantud kinnistu, katastritunnus 79201:001:0469, pindala 3 364 m</w:t>
            </w:r>
            <w:r w:rsidRPr="00E53F39">
              <w:rPr>
                <w:rFonts w:ascii="Times New Roman" w:eastAsiaTheme="minorHAnsi" w:hAnsi="Times New Roman"/>
                <w:sz w:val="24"/>
                <w:szCs w:val="24"/>
                <w:vertAlign w:val="superscript"/>
              </w:rPr>
              <w:t>2</w:t>
            </w:r>
            <w:r w:rsidRPr="00E53F39">
              <w:rPr>
                <w:rFonts w:ascii="Times New Roman" w:eastAsiaTheme="minorHAnsi" w:hAnsi="Times New Roman"/>
                <w:sz w:val="24"/>
                <w:szCs w:val="24"/>
              </w:rPr>
              <w:t xml:space="preserve">, sihtotstarve sihtotstarbeta 100%, asukoht Lääne-Viru maakond, Tapa vald, Tapa linn, Eha tn 17. Katastriüksus on registreeritud Riigi kinnisvararegistris, objekti kood </w:t>
            </w:r>
            <w:hyperlink r:id="rId27" w:tgtFrame="_blank" w:history="1">
              <w:r w:rsidRPr="00E53F39">
                <w:rPr>
                  <w:rFonts w:ascii="Times New Roman" w:eastAsiaTheme="minorHAnsi" w:hAnsi="Times New Roman"/>
                  <w:sz w:val="24"/>
                  <w:szCs w:val="24"/>
                </w:rPr>
                <w:t>KV105195</w:t>
              </w:r>
            </w:hyperlink>
            <w:r w:rsidRPr="00E53F39">
              <w:rPr>
                <w:rFonts w:ascii="Times New Roman" w:eastAsiaTheme="minorHAnsi" w:hAnsi="Times New Roman"/>
                <w:sz w:val="24"/>
                <w:szCs w:val="24"/>
              </w:rPr>
              <w:t xml:space="preserve">. Riigivara valitseja on Regionaal- ja Põllumajandusministeerium, volitatud asutus </w:t>
            </w:r>
            <w:r w:rsidRPr="00E53F39">
              <w:rPr>
                <w:rFonts w:ascii="Times New Roman" w:eastAsiaTheme="minorHAnsi" w:hAnsi="Times New Roman"/>
                <w:spacing w:val="2"/>
                <w:sz w:val="24"/>
                <w:szCs w:val="24"/>
              </w:rPr>
              <w:t>Maa-amet</w:t>
            </w:r>
            <w:r w:rsidRPr="00E12738">
              <w:rPr>
                <w:rFonts w:ascii="Times New Roman" w:eastAsiaTheme="minorHAnsi" w:hAnsi="Times New Roman"/>
                <w:spacing w:val="2"/>
                <w:sz w:val="24"/>
                <w:szCs w:val="24"/>
              </w:rPr>
              <w:t>.</w:t>
            </w:r>
          </w:p>
          <w:p w14:paraId="5A3CEBD2" w14:textId="77777777" w:rsidR="00E12738" w:rsidRPr="00E12738" w:rsidRDefault="00E12738" w:rsidP="00E12738">
            <w:pPr>
              <w:spacing w:after="0" w:line="240" w:lineRule="auto"/>
              <w:ind w:left="720"/>
              <w:jc w:val="both"/>
              <w:rPr>
                <w:rFonts w:ascii="Times New Roman" w:eastAsiaTheme="minorHAnsi" w:hAnsi="Times New Roman" w:cstheme="minorBidi"/>
                <w:sz w:val="24"/>
                <w:szCs w:val="24"/>
              </w:rPr>
            </w:pPr>
          </w:p>
          <w:p w14:paraId="6E2FBCBD" w14:textId="77777777" w:rsidR="00E12738" w:rsidRPr="00E12738" w:rsidRDefault="00E12738" w:rsidP="00E12738">
            <w:pPr>
              <w:numPr>
                <w:ilvl w:val="0"/>
                <w:numId w:val="6"/>
              </w:numPr>
              <w:tabs>
                <w:tab w:val="left" w:pos="5387"/>
              </w:tabs>
              <w:spacing w:after="0" w:line="240" w:lineRule="auto"/>
              <w:jc w:val="both"/>
              <w:rPr>
                <w:rFonts w:ascii="Times New Roman" w:eastAsiaTheme="minorHAnsi" w:hAnsi="Times New Roman" w:cstheme="minorBidi"/>
                <w:sz w:val="24"/>
                <w:szCs w:val="24"/>
              </w:rPr>
            </w:pPr>
            <w:r w:rsidRPr="00E12738">
              <w:rPr>
                <w:rFonts w:ascii="Times New Roman" w:eastAsiaTheme="minorHAnsi" w:hAnsi="Times New Roman" w:cstheme="minorBidi"/>
                <w:sz w:val="24"/>
                <w:szCs w:val="24"/>
              </w:rPr>
              <w:t xml:space="preserve">Volitada Tapa vallavanemat või tema volitatud isikut sõlmima Eesti Vabariigiga punktides 1.1 ja 1.2 nimetatud kinnisasjade omandamise lepingud ja asjaõiguslepingud.  </w:t>
            </w:r>
          </w:p>
          <w:p w14:paraId="38689C9E" w14:textId="77777777" w:rsidR="00E12738" w:rsidRPr="00E12738" w:rsidRDefault="00E12738" w:rsidP="00E12738">
            <w:pPr>
              <w:tabs>
                <w:tab w:val="left" w:pos="5387"/>
              </w:tabs>
              <w:spacing w:after="0" w:line="240" w:lineRule="auto"/>
              <w:ind w:left="720"/>
              <w:jc w:val="both"/>
              <w:rPr>
                <w:rFonts w:ascii="Times New Roman" w:eastAsiaTheme="minorHAnsi" w:hAnsi="Times New Roman" w:cstheme="minorBidi"/>
                <w:sz w:val="24"/>
                <w:szCs w:val="24"/>
              </w:rPr>
            </w:pPr>
          </w:p>
          <w:p w14:paraId="204D19EA" w14:textId="77777777" w:rsidR="00E12738" w:rsidRPr="00E12738" w:rsidRDefault="00E12738" w:rsidP="00E12738">
            <w:pPr>
              <w:numPr>
                <w:ilvl w:val="0"/>
                <w:numId w:val="6"/>
              </w:numPr>
              <w:tabs>
                <w:tab w:val="left" w:pos="5387"/>
              </w:tabs>
              <w:spacing w:after="0" w:line="240" w:lineRule="auto"/>
              <w:jc w:val="both"/>
              <w:rPr>
                <w:rFonts w:ascii="Times New Roman" w:eastAsiaTheme="minorHAnsi" w:hAnsi="Times New Roman" w:cstheme="minorBidi"/>
                <w:sz w:val="24"/>
                <w:szCs w:val="24"/>
              </w:rPr>
            </w:pPr>
            <w:r w:rsidRPr="00E12738">
              <w:rPr>
                <w:rFonts w:ascii="Times New Roman" w:eastAsiaTheme="minorHAnsi" w:hAnsi="Times New Roman" w:cstheme="minorBidi"/>
                <w:sz w:val="24"/>
                <w:szCs w:val="24"/>
              </w:rPr>
              <w:t>Kinnisasjade omandamisega seotud kulud, sealhulgas notari tasu ja riigilõivu tasub Tapa vald.</w:t>
            </w:r>
          </w:p>
          <w:p w14:paraId="766E4699" w14:textId="693E001C" w:rsidR="00A357CC" w:rsidRDefault="00A357CC" w:rsidP="00AF1DE6">
            <w:pPr>
              <w:tabs>
                <w:tab w:val="left" w:pos="5387"/>
              </w:tabs>
              <w:spacing w:after="0" w:line="240" w:lineRule="auto"/>
              <w:jc w:val="both"/>
              <w:rPr>
                <w:rFonts w:ascii="Times New Roman" w:hAnsi="Times New Roman"/>
                <w:sz w:val="24"/>
                <w:szCs w:val="24"/>
              </w:rPr>
            </w:pPr>
          </w:p>
        </w:tc>
      </w:tr>
    </w:tbl>
    <w:p w14:paraId="766E469E" w14:textId="3737A3CC" w:rsidR="00F77BE4" w:rsidRDefault="00AD3B6E" w:rsidP="00AF1DE6">
      <w:pPr>
        <w:tabs>
          <w:tab w:val="left" w:pos="5387"/>
        </w:tabs>
        <w:spacing w:after="0" w:line="240" w:lineRule="auto"/>
        <w:jc w:val="both"/>
        <w:rPr>
          <w:rFonts w:ascii="Times New Roman" w:hAnsi="Times New Roman"/>
          <w:sz w:val="24"/>
          <w:szCs w:val="24"/>
        </w:rPr>
      </w:pPr>
      <w:r w:rsidRPr="00A6430B">
        <w:rPr>
          <w:rFonts w:ascii="Times New Roman" w:hAnsi="Times New Roman"/>
          <w:sz w:val="24"/>
          <w:szCs w:val="24"/>
        </w:rPr>
        <w:lastRenderedPageBreak/>
        <w:t xml:space="preserve">Käesoleva otsuse peale võib esitada Tapa Vallavolikogule vaide haldusmenetluse seaduses sätestatud korras 30 päeva jooksul arvates otsusest teadasaamise päevast või päevast, millal oleks </w:t>
      </w:r>
      <w:r w:rsidRPr="00A6430B">
        <w:rPr>
          <w:rFonts w:ascii="Times New Roman" w:hAnsi="Times New Roman"/>
          <w:sz w:val="24"/>
          <w:szCs w:val="24"/>
        </w:rPr>
        <w:lastRenderedPageBreak/>
        <w:t>pidanu</w:t>
      </w:r>
      <w:r>
        <w:rPr>
          <w:rFonts w:ascii="Times New Roman" w:hAnsi="Times New Roman"/>
          <w:sz w:val="24"/>
          <w:szCs w:val="24"/>
        </w:rPr>
        <w:t>d</w:t>
      </w:r>
      <w:r w:rsidRPr="00A6430B">
        <w:rPr>
          <w:rFonts w:ascii="Times New Roman" w:hAnsi="Times New Roman"/>
          <w:sz w:val="24"/>
          <w:szCs w:val="24"/>
        </w:rPr>
        <w:t xml:space="preserve"> otsusest teada saama või esitada kaebuse Tartu Halduskohtu halduskohtumenetluse seadustikus sätestatud korras.</w:t>
      </w:r>
    </w:p>
    <w:p w14:paraId="75EDA0CF" w14:textId="77777777" w:rsidR="00AD3B6E" w:rsidRDefault="00AD3B6E" w:rsidP="00AF1DE6">
      <w:pPr>
        <w:tabs>
          <w:tab w:val="left" w:pos="5387"/>
        </w:tabs>
        <w:spacing w:after="0" w:line="240" w:lineRule="auto"/>
        <w:jc w:val="both"/>
        <w:rPr>
          <w:rFonts w:ascii="Times New Roman" w:hAnsi="Times New Roman"/>
          <w:sz w:val="24"/>
          <w:szCs w:val="24"/>
        </w:rPr>
      </w:pPr>
    </w:p>
    <w:tbl>
      <w:tblPr>
        <w:tblW w:w="0" w:type="auto"/>
        <w:tblLook w:val="04A0" w:firstRow="1" w:lastRow="0" w:firstColumn="1" w:lastColumn="0" w:noHBand="0" w:noVBand="1"/>
      </w:tblPr>
      <w:tblGrid>
        <w:gridCol w:w="4677"/>
      </w:tblGrid>
      <w:tr w:rsidR="00E13B6E" w:rsidRPr="002B1191" w14:paraId="766E46A3" w14:textId="77777777" w:rsidTr="00E13B6E">
        <w:tc>
          <w:tcPr>
            <w:tcW w:w="4677" w:type="dxa"/>
            <w:shd w:val="clear" w:color="auto" w:fill="auto"/>
          </w:tcPr>
          <w:p w14:paraId="766E469F" w14:textId="77777777" w:rsidR="00E13B6E" w:rsidRDefault="00E13B6E" w:rsidP="002B1191">
            <w:pPr>
              <w:tabs>
                <w:tab w:val="left" w:pos="5387"/>
              </w:tabs>
              <w:spacing w:after="0" w:line="240" w:lineRule="auto"/>
              <w:jc w:val="both"/>
              <w:rPr>
                <w:rFonts w:ascii="Times New Roman" w:hAnsi="Times New Roman"/>
                <w:i/>
                <w:sz w:val="16"/>
                <w:szCs w:val="16"/>
              </w:rPr>
            </w:pPr>
            <w:r w:rsidRPr="00CD0CFF">
              <w:rPr>
                <w:rFonts w:ascii="Times New Roman" w:hAnsi="Times New Roman"/>
                <w:i/>
                <w:sz w:val="24"/>
                <w:szCs w:val="24"/>
              </w:rPr>
              <w:t>(allkirjastatud digitaalselt)</w:t>
            </w:r>
          </w:p>
          <w:p w14:paraId="766E46A0" w14:textId="77777777" w:rsidR="00E13B6E" w:rsidRPr="00CD0CFF" w:rsidRDefault="00E13B6E" w:rsidP="002B1191">
            <w:pPr>
              <w:tabs>
                <w:tab w:val="left" w:pos="5387"/>
              </w:tabs>
              <w:spacing w:after="0" w:line="240" w:lineRule="auto"/>
              <w:jc w:val="both"/>
              <w:rPr>
                <w:rFonts w:ascii="Times New Roman" w:hAnsi="Times New Roman"/>
                <w:i/>
                <w:sz w:val="16"/>
                <w:szCs w:val="16"/>
              </w:rPr>
            </w:pPr>
          </w:p>
          <w:p w14:paraId="766E46A1" w14:textId="0A573ADD" w:rsidR="00E13B6E" w:rsidRDefault="00E13B6E" w:rsidP="002B1191">
            <w:pPr>
              <w:tabs>
                <w:tab w:val="left" w:pos="5387"/>
              </w:tabs>
              <w:spacing w:after="0" w:line="240" w:lineRule="auto"/>
              <w:jc w:val="both"/>
              <w:rPr>
                <w:rFonts w:ascii="Times New Roman" w:hAnsi="Times New Roman"/>
                <w:sz w:val="24"/>
                <w:szCs w:val="24"/>
              </w:rPr>
            </w:pPr>
            <w:r>
              <w:rPr>
                <w:rFonts w:ascii="Times New Roman" w:hAnsi="Times New Roman"/>
                <w:sz w:val="24"/>
                <w:szCs w:val="24"/>
              </w:rPr>
              <w:fldChar w:fldCharType="begin"/>
            </w:r>
            <w:r w:rsidR="004F188F">
              <w:rPr>
                <w:rFonts w:ascii="Times New Roman" w:hAnsi="Times New Roman"/>
                <w:sz w:val="24"/>
                <w:szCs w:val="24"/>
              </w:rPr>
              <w:instrText xml:space="preserve"> delta_signerName  \* MERGEFORMAT</w:instrText>
            </w:r>
            <w:r>
              <w:rPr>
                <w:rFonts w:ascii="Times New Roman" w:hAnsi="Times New Roman"/>
                <w:sz w:val="24"/>
                <w:szCs w:val="24"/>
              </w:rPr>
              <w:fldChar w:fldCharType="separate"/>
            </w:r>
            <w:r w:rsidR="004F188F">
              <w:rPr>
                <w:rFonts w:ascii="Times New Roman" w:hAnsi="Times New Roman"/>
                <w:sz w:val="24"/>
                <w:szCs w:val="24"/>
              </w:rPr>
              <w:t>Maksim Butšenkov</w:t>
            </w:r>
            <w:r>
              <w:rPr>
                <w:rFonts w:ascii="Times New Roman" w:hAnsi="Times New Roman"/>
                <w:sz w:val="24"/>
                <w:szCs w:val="24"/>
              </w:rPr>
              <w:fldChar w:fldCharType="end"/>
            </w:r>
          </w:p>
          <w:p w14:paraId="766E46A2" w14:textId="12967C57" w:rsidR="00E13B6E" w:rsidRPr="00030487" w:rsidRDefault="00E13B6E" w:rsidP="002B1191">
            <w:pPr>
              <w:tabs>
                <w:tab w:val="left" w:pos="5387"/>
              </w:tabs>
              <w:spacing w:after="0" w:line="240" w:lineRule="auto"/>
              <w:jc w:val="both"/>
              <w:rPr>
                <w:rFonts w:ascii="Times New Roman" w:hAnsi="Times New Roman"/>
                <w:sz w:val="24"/>
                <w:szCs w:val="24"/>
              </w:rPr>
            </w:pPr>
            <w:r>
              <w:rPr>
                <w:rFonts w:ascii="Times New Roman" w:hAnsi="Times New Roman"/>
                <w:sz w:val="24"/>
                <w:szCs w:val="24"/>
              </w:rPr>
              <w:fldChar w:fldCharType="begin"/>
            </w:r>
            <w:r w:rsidR="004F188F">
              <w:rPr>
                <w:rFonts w:ascii="Times New Roman" w:hAnsi="Times New Roman"/>
                <w:sz w:val="24"/>
                <w:szCs w:val="24"/>
              </w:rPr>
              <w:instrText xml:space="preserve"> delta_signerJobTitle  \* MERGEFORMAT</w:instrText>
            </w:r>
            <w:r>
              <w:rPr>
                <w:rFonts w:ascii="Times New Roman" w:hAnsi="Times New Roman"/>
                <w:sz w:val="24"/>
                <w:szCs w:val="24"/>
              </w:rPr>
              <w:fldChar w:fldCharType="separate"/>
            </w:r>
            <w:r w:rsidR="004F188F">
              <w:rPr>
                <w:rFonts w:ascii="Times New Roman" w:hAnsi="Times New Roman"/>
                <w:sz w:val="24"/>
                <w:szCs w:val="24"/>
              </w:rPr>
              <w:t>vallavolikogu esimees</w:t>
            </w:r>
            <w:r>
              <w:rPr>
                <w:rFonts w:ascii="Times New Roman" w:hAnsi="Times New Roman"/>
                <w:sz w:val="24"/>
                <w:szCs w:val="24"/>
              </w:rPr>
              <w:fldChar w:fldCharType="end"/>
            </w:r>
          </w:p>
        </w:tc>
      </w:tr>
    </w:tbl>
    <w:p w14:paraId="766E46A5" w14:textId="77777777" w:rsidR="00C27542" w:rsidRDefault="00C27542" w:rsidP="002B1191">
      <w:pPr>
        <w:spacing w:after="0" w:line="240" w:lineRule="auto"/>
        <w:rPr>
          <w:rFonts w:ascii="Times New Roman" w:hAnsi="Times New Roman"/>
          <w:sz w:val="24"/>
          <w:szCs w:val="24"/>
        </w:rPr>
      </w:pPr>
    </w:p>
    <w:p w14:paraId="766E46AB" w14:textId="77777777" w:rsidR="00C27542" w:rsidRDefault="00C27542" w:rsidP="002B1191">
      <w:pPr>
        <w:spacing w:after="0" w:line="240" w:lineRule="auto"/>
        <w:rPr>
          <w:rFonts w:ascii="Times New Roman" w:hAnsi="Times New Roman"/>
          <w:sz w:val="24"/>
          <w:szCs w:val="24"/>
        </w:rPr>
      </w:pPr>
    </w:p>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4"/>
        <w:gridCol w:w="5863"/>
        <w:gridCol w:w="113"/>
      </w:tblGrid>
      <w:tr w:rsidR="00C27542" w14:paraId="766E46AD" w14:textId="77777777" w:rsidTr="00435C14">
        <w:tc>
          <w:tcPr>
            <w:tcW w:w="9354" w:type="dxa"/>
            <w:gridSpan w:val="3"/>
          </w:tcPr>
          <w:p w14:paraId="766E46AC" w14:textId="77777777" w:rsidR="00C27542" w:rsidRPr="00C27542" w:rsidRDefault="00C27542" w:rsidP="002B1191">
            <w:pPr>
              <w:spacing w:after="0" w:line="240" w:lineRule="auto"/>
              <w:rPr>
                <w:rFonts w:ascii="Times New Roman" w:hAnsi="Times New Roman"/>
                <w:b/>
                <w:sz w:val="24"/>
                <w:szCs w:val="24"/>
              </w:rPr>
            </w:pPr>
            <w:r w:rsidRPr="00C27542">
              <w:rPr>
                <w:rFonts w:ascii="Times New Roman" w:hAnsi="Times New Roman"/>
                <w:b/>
                <w:sz w:val="24"/>
                <w:szCs w:val="24"/>
              </w:rPr>
              <w:t>Seletuskiri</w:t>
            </w:r>
          </w:p>
        </w:tc>
      </w:tr>
      <w:tr w:rsidR="00C27542" w14:paraId="766E46AF" w14:textId="77777777" w:rsidTr="00435C14">
        <w:tc>
          <w:tcPr>
            <w:tcW w:w="9354" w:type="dxa"/>
            <w:gridSpan w:val="3"/>
          </w:tcPr>
          <w:p w14:paraId="33AFB2A6" w14:textId="77777777" w:rsidR="009C081F" w:rsidRDefault="009C081F" w:rsidP="00F3652D">
            <w:pPr>
              <w:spacing w:after="0" w:line="240" w:lineRule="auto"/>
              <w:rPr>
                <w:rFonts w:ascii="Times New Roman" w:hAnsi="Times New Roman"/>
                <w:sz w:val="24"/>
                <w:szCs w:val="24"/>
              </w:rPr>
            </w:pPr>
          </w:p>
          <w:p w14:paraId="59399B36" w14:textId="584A4115" w:rsidR="00F3652D" w:rsidRPr="00F3652D" w:rsidRDefault="00F3652D" w:rsidP="00AD3B6E">
            <w:pPr>
              <w:spacing w:after="0" w:line="240" w:lineRule="auto"/>
              <w:jc w:val="both"/>
              <w:rPr>
                <w:rFonts w:ascii="Times New Roman" w:hAnsi="Times New Roman"/>
                <w:sz w:val="24"/>
                <w:szCs w:val="24"/>
              </w:rPr>
            </w:pPr>
            <w:r w:rsidRPr="00F3652D">
              <w:rPr>
                <w:rFonts w:ascii="Times New Roman" w:hAnsi="Times New Roman"/>
                <w:sz w:val="24"/>
                <w:szCs w:val="24"/>
              </w:rPr>
              <w:t xml:space="preserve">Tapa Vallavolikogu 29.02.2024 määrusega nr 32 kinnitatud „Tapa valla arengukava 2023-2035  ja eelarvestrateegia  2024-2028“ kohaselt on vajalik uute elamualade arendamine, hoonestusõigusega võõrandamine ja ettevõtluse toetamine ja ettevõtlusvaldkonna mitmekesistamine (lk 10-11). PT 2.2 Strateegilised eesmärgid 2035 on välja toodud, et hiljemalt aastaks 2035 loodud eeldused ettevõtlusega tegelemiseks ja välja arendatud uued elamupiirkonnad (lk. 12).  Peatükis 3.5.1 Lähtepositsioon 2022 on kajastatud SWOT-analüüsis kasutamata võimalustena ettevõtluse toetamine ja ettevõtlusalade arendamine (lk 25) ja tegevuskavas (lk 27)  maaostu-müügi korraldamine (riigilt omavalitsusele, võõrandamine valla poolt).  </w:t>
            </w:r>
          </w:p>
          <w:p w14:paraId="12045B95" w14:textId="77777777" w:rsidR="00F3652D" w:rsidRPr="00F3652D" w:rsidRDefault="00F3652D" w:rsidP="00F3652D">
            <w:pPr>
              <w:spacing w:after="0" w:line="240" w:lineRule="auto"/>
              <w:rPr>
                <w:rFonts w:ascii="Times New Roman" w:hAnsi="Times New Roman"/>
                <w:sz w:val="24"/>
                <w:szCs w:val="24"/>
              </w:rPr>
            </w:pPr>
          </w:p>
          <w:p w14:paraId="4C3A2B5C" w14:textId="77777777" w:rsidR="00F3652D" w:rsidRPr="00F3652D" w:rsidRDefault="00F3652D" w:rsidP="00AD3B6E">
            <w:pPr>
              <w:spacing w:after="0" w:line="240" w:lineRule="auto"/>
              <w:jc w:val="both"/>
              <w:rPr>
                <w:rFonts w:ascii="Times New Roman" w:hAnsi="Times New Roman"/>
                <w:sz w:val="24"/>
                <w:szCs w:val="24"/>
              </w:rPr>
            </w:pPr>
            <w:r w:rsidRPr="00F3652D">
              <w:rPr>
                <w:rFonts w:ascii="Times New Roman" w:hAnsi="Times New Roman"/>
                <w:sz w:val="24"/>
                <w:szCs w:val="24"/>
              </w:rPr>
              <w:t xml:space="preserve">Riigivaraseaduse § 33 lõige 1 punkt 11 sätestab, et vara võõrandatakse kohaliku omavalitsuse üksusele kui ettevõtluskeskkonna arendamiseks või elamumaaks sobiv kinnisasi käesoleva seaduse § 34 lõikes 1 nimetatud tingimustel; </w:t>
            </w:r>
          </w:p>
          <w:p w14:paraId="6E9E4628" w14:textId="77777777" w:rsidR="00F3652D" w:rsidRPr="00F3652D" w:rsidRDefault="00F3652D" w:rsidP="00AD3B6E">
            <w:pPr>
              <w:spacing w:after="0" w:line="240" w:lineRule="auto"/>
              <w:jc w:val="both"/>
              <w:rPr>
                <w:rFonts w:ascii="Times New Roman" w:hAnsi="Times New Roman"/>
                <w:sz w:val="24"/>
                <w:szCs w:val="24"/>
              </w:rPr>
            </w:pPr>
            <w:r w:rsidRPr="00F3652D">
              <w:rPr>
                <w:rFonts w:ascii="Times New Roman" w:hAnsi="Times New Roman"/>
                <w:sz w:val="24"/>
                <w:szCs w:val="24"/>
              </w:rPr>
              <w:t xml:space="preserve">Riigivaraseaduse § 34 lõige 1 punkt 1 sätestab, et kinnisasja müügihind kohaliku omavalitsuse üksusele on 50 protsenti selle harilikust väärtusest, kui elamumaaks sobiv kinnisasi on vajalik kohaliku omavalitsuse üksusel. </w:t>
            </w:r>
          </w:p>
          <w:p w14:paraId="48F64F49" w14:textId="77777777" w:rsidR="00F3652D" w:rsidRPr="00F3652D" w:rsidRDefault="00F3652D" w:rsidP="00AD3B6E">
            <w:pPr>
              <w:spacing w:after="0" w:line="240" w:lineRule="auto"/>
              <w:jc w:val="both"/>
              <w:rPr>
                <w:rFonts w:ascii="Times New Roman" w:hAnsi="Times New Roman"/>
                <w:sz w:val="24"/>
                <w:szCs w:val="24"/>
              </w:rPr>
            </w:pPr>
            <w:r w:rsidRPr="00F3652D">
              <w:rPr>
                <w:rFonts w:ascii="Times New Roman" w:hAnsi="Times New Roman"/>
                <w:sz w:val="24"/>
                <w:szCs w:val="24"/>
              </w:rPr>
              <w:t xml:space="preserve">§ 34 lõike 2 kohaselt tuleb müügihind tasuda seitsme aasta jooksul lepingu sõlmimisest arvates ja see lepitakse kokku võõrandamislepingus. </w:t>
            </w:r>
          </w:p>
          <w:p w14:paraId="2C4C8CF2" w14:textId="77777777" w:rsidR="00F3652D" w:rsidRPr="00F3652D" w:rsidRDefault="00F3652D" w:rsidP="00F3652D">
            <w:pPr>
              <w:spacing w:after="0" w:line="240" w:lineRule="auto"/>
              <w:rPr>
                <w:rFonts w:ascii="Times New Roman" w:hAnsi="Times New Roman"/>
                <w:sz w:val="24"/>
                <w:szCs w:val="24"/>
              </w:rPr>
            </w:pPr>
          </w:p>
          <w:p w14:paraId="0FC7E932" w14:textId="77777777" w:rsidR="00F3652D" w:rsidRPr="00F3652D" w:rsidRDefault="00F3652D" w:rsidP="00F3652D">
            <w:pPr>
              <w:spacing w:after="0" w:line="240" w:lineRule="auto"/>
              <w:rPr>
                <w:rFonts w:ascii="Times New Roman" w:hAnsi="Times New Roman"/>
                <w:sz w:val="24"/>
                <w:szCs w:val="24"/>
              </w:rPr>
            </w:pPr>
            <w:r w:rsidRPr="00F3652D">
              <w:rPr>
                <w:rFonts w:ascii="Times New Roman" w:hAnsi="Times New Roman"/>
                <w:sz w:val="24"/>
                <w:szCs w:val="24"/>
              </w:rPr>
              <w:t xml:space="preserve">Tapa Vallavalitsuse 16. septembri 2009 korraldusega nr 668  kehtestati „Paide mnt ja  </w:t>
            </w:r>
            <w:proofErr w:type="spellStart"/>
            <w:r w:rsidRPr="00F3652D">
              <w:rPr>
                <w:rFonts w:ascii="Times New Roman" w:hAnsi="Times New Roman"/>
                <w:sz w:val="24"/>
                <w:szCs w:val="24"/>
              </w:rPr>
              <w:t>Ivaste</w:t>
            </w:r>
            <w:proofErr w:type="spellEnd"/>
            <w:r w:rsidRPr="00F3652D">
              <w:rPr>
                <w:rFonts w:ascii="Times New Roman" w:hAnsi="Times New Roman"/>
                <w:sz w:val="24"/>
                <w:szCs w:val="24"/>
              </w:rPr>
              <w:t xml:space="preserve"> tn vahelise Lembitu pst äärse maa-ala detailplaneering“</w:t>
            </w:r>
          </w:p>
          <w:p w14:paraId="0349EF5F" w14:textId="77777777" w:rsidR="00F3652D" w:rsidRPr="00F3652D" w:rsidRDefault="00F3652D" w:rsidP="00F3652D">
            <w:pPr>
              <w:spacing w:after="0" w:line="240" w:lineRule="auto"/>
              <w:rPr>
                <w:rFonts w:ascii="Times New Roman" w:hAnsi="Times New Roman"/>
                <w:sz w:val="24"/>
                <w:szCs w:val="24"/>
              </w:rPr>
            </w:pPr>
            <w:r w:rsidRPr="00F3652D">
              <w:rPr>
                <w:rFonts w:ascii="Times New Roman" w:hAnsi="Times New Roman"/>
                <w:sz w:val="24"/>
                <w:szCs w:val="24"/>
              </w:rPr>
              <w:t xml:space="preserve">Planeeritav ala asub Tapa linnas  T5 Pärnu-Rakvere-Sõmeru (tee nr 5), Lembitu puiestee L3 (tee nr 7910042) </w:t>
            </w:r>
            <w:proofErr w:type="spellStart"/>
            <w:r w:rsidRPr="00F3652D">
              <w:rPr>
                <w:rFonts w:ascii="Times New Roman" w:hAnsi="Times New Roman"/>
                <w:sz w:val="24"/>
                <w:szCs w:val="24"/>
              </w:rPr>
              <w:t>Ivaste</w:t>
            </w:r>
            <w:proofErr w:type="spellEnd"/>
            <w:r w:rsidRPr="00F3652D">
              <w:rPr>
                <w:rFonts w:ascii="Times New Roman" w:hAnsi="Times New Roman"/>
                <w:sz w:val="24"/>
                <w:szCs w:val="24"/>
              </w:rPr>
              <w:t xml:space="preserve"> tänav L2 tee nr 7910013)  vahelisel alal. </w:t>
            </w:r>
          </w:p>
          <w:p w14:paraId="4670B893" w14:textId="77777777" w:rsidR="00F3652D" w:rsidRPr="00F3652D" w:rsidRDefault="00F3652D" w:rsidP="00F3652D">
            <w:pPr>
              <w:spacing w:after="0" w:line="240" w:lineRule="auto"/>
              <w:rPr>
                <w:rFonts w:ascii="Times New Roman" w:hAnsi="Times New Roman"/>
                <w:b/>
                <w:bCs/>
                <w:sz w:val="24"/>
                <w:szCs w:val="24"/>
              </w:rPr>
            </w:pPr>
          </w:p>
          <w:p w14:paraId="6D65A78F" w14:textId="77777777" w:rsidR="00F3652D" w:rsidRPr="00F3652D" w:rsidRDefault="00F3652D" w:rsidP="00AD3B6E">
            <w:pPr>
              <w:spacing w:after="0" w:line="240" w:lineRule="auto"/>
              <w:jc w:val="both"/>
              <w:rPr>
                <w:rFonts w:ascii="Times New Roman" w:hAnsi="Times New Roman"/>
                <w:sz w:val="24"/>
                <w:szCs w:val="24"/>
              </w:rPr>
            </w:pPr>
            <w:r w:rsidRPr="00F3652D">
              <w:rPr>
                <w:rFonts w:ascii="Times New Roman" w:hAnsi="Times New Roman"/>
                <w:sz w:val="24"/>
                <w:szCs w:val="24"/>
              </w:rPr>
              <w:t>Tapa Vallavalitsus teeb Tapa Vallavolikogule ettepaneku korraldada peale maade soetamist maa-alale tervikuna hoonestusõiguse enampakkumine, et leida piirkonnale arendaja, kes teostaks ka taristu rajamise. Kinnistute soetamiseks vajalikud finantsvahendid näha ette Tapa valla 2025 aasta eelarves.</w:t>
            </w:r>
          </w:p>
          <w:p w14:paraId="6FDA06B7" w14:textId="77777777" w:rsidR="00F3652D" w:rsidRDefault="00F3652D" w:rsidP="00F3652D">
            <w:pPr>
              <w:spacing w:after="0" w:line="240" w:lineRule="auto"/>
              <w:rPr>
                <w:rFonts w:ascii="Times New Roman" w:hAnsi="Times New Roman"/>
                <w:b/>
                <w:bCs/>
                <w:sz w:val="24"/>
                <w:szCs w:val="24"/>
              </w:rPr>
            </w:pPr>
          </w:p>
          <w:p w14:paraId="69A1B121" w14:textId="77777777" w:rsidR="00AD3B6E" w:rsidRDefault="00AD3B6E" w:rsidP="00F3652D">
            <w:pPr>
              <w:spacing w:after="0" w:line="240" w:lineRule="auto"/>
              <w:rPr>
                <w:rFonts w:ascii="Times New Roman" w:hAnsi="Times New Roman"/>
                <w:b/>
                <w:bCs/>
                <w:sz w:val="24"/>
                <w:szCs w:val="24"/>
              </w:rPr>
            </w:pPr>
          </w:p>
          <w:p w14:paraId="752F5A1F" w14:textId="77777777" w:rsidR="00AD3B6E" w:rsidRDefault="00AD3B6E" w:rsidP="00F3652D">
            <w:pPr>
              <w:spacing w:after="0" w:line="240" w:lineRule="auto"/>
              <w:rPr>
                <w:rFonts w:ascii="Times New Roman" w:hAnsi="Times New Roman"/>
                <w:b/>
                <w:bCs/>
                <w:sz w:val="24"/>
                <w:szCs w:val="24"/>
              </w:rPr>
            </w:pPr>
          </w:p>
          <w:p w14:paraId="2C2107EE" w14:textId="77777777" w:rsidR="00AD3B6E" w:rsidRDefault="00AD3B6E" w:rsidP="00F3652D">
            <w:pPr>
              <w:spacing w:after="0" w:line="240" w:lineRule="auto"/>
              <w:rPr>
                <w:rFonts w:ascii="Times New Roman" w:hAnsi="Times New Roman"/>
                <w:b/>
                <w:bCs/>
                <w:sz w:val="24"/>
                <w:szCs w:val="24"/>
              </w:rPr>
            </w:pPr>
          </w:p>
          <w:p w14:paraId="6B4DE97C" w14:textId="77777777" w:rsidR="00AD3B6E" w:rsidRDefault="00AD3B6E" w:rsidP="00F3652D">
            <w:pPr>
              <w:spacing w:after="0" w:line="240" w:lineRule="auto"/>
              <w:rPr>
                <w:rFonts w:ascii="Times New Roman" w:hAnsi="Times New Roman"/>
                <w:b/>
                <w:bCs/>
                <w:sz w:val="24"/>
                <w:szCs w:val="24"/>
              </w:rPr>
            </w:pPr>
          </w:p>
          <w:p w14:paraId="411823FF" w14:textId="77777777" w:rsidR="00AD3B6E" w:rsidRDefault="00AD3B6E" w:rsidP="00F3652D">
            <w:pPr>
              <w:spacing w:after="0" w:line="240" w:lineRule="auto"/>
              <w:rPr>
                <w:rFonts w:ascii="Times New Roman" w:hAnsi="Times New Roman"/>
                <w:b/>
                <w:bCs/>
                <w:sz w:val="24"/>
                <w:szCs w:val="24"/>
              </w:rPr>
            </w:pPr>
          </w:p>
          <w:p w14:paraId="1A7A94A5" w14:textId="77777777" w:rsidR="00AD3B6E" w:rsidRDefault="00AD3B6E" w:rsidP="00F3652D">
            <w:pPr>
              <w:spacing w:after="0" w:line="240" w:lineRule="auto"/>
              <w:rPr>
                <w:rFonts w:ascii="Times New Roman" w:hAnsi="Times New Roman"/>
                <w:b/>
                <w:bCs/>
                <w:sz w:val="24"/>
                <w:szCs w:val="24"/>
              </w:rPr>
            </w:pPr>
          </w:p>
          <w:p w14:paraId="3B518873" w14:textId="77777777" w:rsidR="00AD3B6E" w:rsidRDefault="00AD3B6E" w:rsidP="00F3652D">
            <w:pPr>
              <w:spacing w:after="0" w:line="240" w:lineRule="auto"/>
              <w:rPr>
                <w:rFonts w:ascii="Times New Roman" w:hAnsi="Times New Roman"/>
                <w:b/>
                <w:bCs/>
                <w:sz w:val="24"/>
                <w:szCs w:val="24"/>
              </w:rPr>
            </w:pPr>
          </w:p>
          <w:p w14:paraId="27207925" w14:textId="77777777" w:rsidR="00AD3B6E" w:rsidRDefault="00AD3B6E" w:rsidP="00F3652D">
            <w:pPr>
              <w:spacing w:after="0" w:line="240" w:lineRule="auto"/>
              <w:rPr>
                <w:rFonts w:ascii="Times New Roman" w:hAnsi="Times New Roman"/>
                <w:b/>
                <w:bCs/>
                <w:sz w:val="24"/>
                <w:szCs w:val="24"/>
              </w:rPr>
            </w:pPr>
          </w:p>
          <w:p w14:paraId="1FCFC4EC" w14:textId="77777777" w:rsidR="00AD3B6E" w:rsidRDefault="00AD3B6E" w:rsidP="00F3652D">
            <w:pPr>
              <w:spacing w:after="0" w:line="240" w:lineRule="auto"/>
              <w:rPr>
                <w:rFonts w:ascii="Times New Roman" w:hAnsi="Times New Roman"/>
                <w:b/>
                <w:bCs/>
                <w:sz w:val="24"/>
                <w:szCs w:val="24"/>
              </w:rPr>
            </w:pPr>
          </w:p>
          <w:p w14:paraId="3C35C8A1" w14:textId="77777777" w:rsidR="00AD3B6E" w:rsidRDefault="00AD3B6E" w:rsidP="00F3652D">
            <w:pPr>
              <w:spacing w:after="0" w:line="240" w:lineRule="auto"/>
              <w:rPr>
                <w:rFonts w:ascii="Times New Roman" w:hAnsi="Times New Roman"/>
                <w:b/>
                <w:bCs/>
                <w:sz w:val="24"/>
                <w:szCs w:val="24"/>
              </w:rPr>
            </w:pPr>
          </w:p>
          <w:p w14:paraId="26051EFC" w14:textId="77777777" w:rsidR="00AD3B6E" w:rsidRDefault="00AD3B6E" w:rsidP="00F3652D">
            <w:pPr>
              <w:spacing w:after="0" w:line="240" w:lineRule="auto"/>
              <w:rPr>
                <w:rFonts w:ascii="Times New Roman" w:hAnsi="Times New Roman"/>
                <w:b/>
                <w:bCs/>
                <w:sz w:val="24"/>
                <w:szCs w:val="24"/>
              </w:rPr>
            </w:pPr>
          </w:p>
          <w:p w14:paraId="7E3A3535" w14:textId="77777777" w:rsidR="00AD3B6E" w:rsidRDefault="00AD3B6E" w:rsidP="00F3652D">
            <w:pPr>
              <w:spacing w:after="0" w:line="240" w:lineRule="auto"/>
              <w:rPr>
                <w:rFonts w:ascii="Times New Roman" w:hAnsi="Times New Roman"/>
                <w:b/>
                <w:bCs/>
                <w:sz w:val="24"/>
                <w:szCs w:val="24"/>
              </w:rPr>
            </w:pPr>
          </w:p>
          <w:p w14:paraId="2F2BEF0B" w14:textId="77777777" w:rsidR="00AD3B6E" w:rsidRDefault="00AD3B6E" w:rsidP="00F3652D">
            <w:pPr>
              <w:spacing w:after="0" w:line="240" w:lineRule="auto"/>
              <w:rPr>
                <w:rFonts w:ascii="Times New Roman" w:hAnsi="Times New Roman"/>
                <w:b/>
                <w:bCs/>
                <w:sz w:val="24"/>
                <w:szCs w:val="24"/>
              </w:rPr>
            </w:pPr>
          </w:p>
          <w:p w14:paraId="5DAA6B07" w14:textId="77777777" w:rsidR="00AD3B6E" w:rsidRPr="00F3652D" w:rsidRDefault="00AD3B6E" w:rsidP="00F3652D">
            <w:pPr>
              <w:spacing w:after="0" w:line="240" w:lineRule="auto"/>
              <w:rPr>
                <w:rFonts w:ascii="Times New Roman" w:hAnsi="Times New Roman"/>
                <w:b/>
                <w:bCs/>
                <w:sz w:val="24"/>
                <w:szCs w:val="24"/>
              </w:rPr>
            </w:pPr>
          </w:p>
          <w:p w14:paraId="1A409EBB" w14:textId="77777777" w:rsidR="00F3652D" w:rsidRPr="00F3652D" w:rsidRDefault="00F3652D" w:rsidP="00F3652D">
            <w:pPr>
              <w:spacing w:after="0" w:line="240" w:lineRule="auto"/>
              <w:rPr>
                <w:rFonts w:ascii="Times New Roman" w:hAnsi="Times New Roman"/>
                <w:sz w:val="24"/>
                <w:szCs w:val="24"/>
              </w:rPr>
            </w:pPr>
            <w:r w:rsidRPr="00F3652D">
              <w:rPr>
                <w:rFonts w:ascii="Times New Roman" w:hAnsi="Times New Roman"/>
                <w:sz w:val="24"/>
                <w:szCs w:val="24"/>
              </w:rPr>
              <w:lastRenderedPageBreak/>
              <w:t xml:space="preserve">Joonis 1 Paide mnt ja  </w:t>
            </w:r>
            <w:proofErr w:type="spellStart"/>
            <w:r w:rsidRPr="00F3652D">
              <w:rPr>
                <w:rFonts w:ascii="Times New Roman" w:hAnsi="Times New Roman"/>
                <w:sz w:val="24"/>
                <w:szCs w:val="24"/>
              </w:rPr>
              <w:t>Ivaste</w:t>
            </w:r>
            <w:proofErr w:type="spellEnd"/>
            <w:r w:rsidRPr="00F3652D">
              <w:rPr>
                <w:rFonts w:ascii="Times New Roman" w:hAnsi="Times New Roman"/>
                <w:sz w:val="24"/>
                <w:szCs w:val="24"/>
              </w:rPr>
              <w:t xml:space="preserve"> tn vahelise Lembitu pst äärse maa-ala detailplaneeringuala </w:t>
            </w:r>
          </w:p>
          <w:p w14:paraId="3B2F693E" w14:textId="77777777" w:rsidR="00F3652D" w:rsidRPr="00F3652D" w:rsidRDefault="00F3652D" w:rsidP="00F3652D">
            <w:pPr>
              <w:spacing w:after="0" w:line="240" w:lineRule="auto"/>
              <w:rPr>
                <w:rFonts w:ascii="Times New Roman" w:hAnsi="Times New Roman"/>
                <w:sz w:val="24"/>
                <w:szCs w:val="24"/>
              </w:rPr>
            </w:pPr>
            <w:r w:rsidRPr="00F3652D">
              <w:rPr>
                <w:rFonts w:ascii="Times New Roman" w:hAnsi="Times New Roman"/>
                <w:sz w:val="24"/>
                <w:szCs w:val="24"/>
              </w:rPr>
              <w:object w:dxaOrig="16956" w:dyaOrig="9240" w14:anchorId="506485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25pt;height:254.25pt" o:ole="">
                  <v:imagedata r:id="rId28" o:title=""/>
                </v:shape>
                <o:OLEObject Type="Embed" ProgID="PBrush" ShapeID="_x0000_i1025" DrawAspect="Content" ObjectID="_1789985014" r:id="rId29"/>
              </w:object>
            </w:r>
          </w:p>
          <w:p w14:paraId="123EB5E0" w14:textId="77777777" w:rsidR="00B77F7B" w:rsidRDefault="00B77F7B" w:rsidP="00F3652D">
            <w:pPr>
              <w:spacing w:after="0" w:line="240" w:lineRule="auto"/>
              <w:rPr>
                <w:rFonts w:ascii="Times New Roman" w:hAnsi="Times New Roman"/>
                <w:sz w:val="24"/>
                <w:szCs w:val="24"/>
              </w:rPr>
            </w:pPr>
          </w:p>
          <w:p w14:paraId="0521D4A7" w14:textId="77777777" w:rsidR="00B77F7B" w:rsidRDefault="00B77F7B" w:rsidP="00F3652D">
            <w:pPr>
              <w:spacing w:after="0" w:line="240" w:lineRule="auto"/>
              <w:rPr>
                <w:rFonts w:ascii="Times New Roman" w:hAnsi="Times New Roman"/>
                <w:sz w:val="24"/>
                <w:szCs w:val="24"/>
              </w:rPr>
            </w:pPr>
          </w:p>
          <w:p w14:paraId="3EB2C066" w14:textId="77777777" w:rsidR="00B77F7B" w:rsidRDefault="00B77F7B" w:rsidP="00F3652D">
            <w:pPr>
              <w:spacing w:after="0" w:line="240" w:lineRule="auto"/>
              <w:rPr>
                <w:rFonts w:ascii="Times New Roman" w:hAnsi="Times New Roman"/>
                <w:sz w:val="24"/>
                <w:szCs w:val="24"/>
              </w:rPr>
            </w:pPr>
          </w:p>
          <w:p w14:paraId="1EE54B9D" w14:textId="7DE7BFB7" w:rsidR="00F3652D" w:rsidRPr="00F3652D" w:rsidRDefault="00F3652D" w:rsidP="00F3652D">
            <w:pPr>
              <w:spacing w:after="0" w:line="240" w:lineRule="auto"/>
              <w:rPr>
                <w:rFonts w:ascii="Times New Roman" w:hAnsi="Times New Roman"/>
                <w:sz w:val="24"/>
                <w:szCs w:val="24"/>
              </w:rPr>
            </w:pPr>
            <w:r w:rsidRPr="00F3652D">
              <w:rPr>
                <w:rFonts w:ascii="Times New Roman" w:hAnsi="Times New Roman"/>
                <w:sz w:val="24"/>
                <w:szCs w:val="24"/>
              </w:rPr>
              <w:t xml:space="preserve">Joonis </w:t>
            </w:r>
            <w:r w:rsidR="00B77F7B">
              <w:rPr>
                <w:rFonts w:ascii="Times New Roman" w:hAnsi="Times New Roman"/>
                <w:sz w:val="24"/>
                <w:szCs w:val="24"/>
              </w:rPr>
              <w:t>2</w:t>
            </w:r>
            <w:r w:rsidRPr="00F3652D">
              <w:rPr>
                <w:rFonts w:ascii="Times New Roman" w:hAnsi="Times New Roman"/>
                <w:sz w:val="24"/>
                <w:szCs w:val="24"/>
              </w:rPr>
              <w:t xml:space="preserve"> Maaüksuste asukohad</w:t>
            </w:r>
          </w:p>
          <w:p w14:paraId="5D928559" w14:textId="77777777" w:rsidR="00F3652D" w:rsidRDefault="00F3652D" w:rsidP="00F3652D">
            <w:pPr>
              <w:spacing w:after="0" w:line="240" w:lineRule="auto"/>
              <w:rPr>
                <w:rFonts w:ascii="Times New Roman" w:hAnsi="Times New Roman"/>
                <w:sz w:val="24"/>
                <w:szCs w:val="24"/>
              </w:rPr>
            </w:pPr>
            <w:r w:rsidRPr="00F3652D">
              <w:rPr>
                <w:rFonts w:ascii="Times New Roman" w:hAnsi="Times New Roman"/>
                <w:sz w:val="24"/>
                <w:szCs w:val="24"/>
              </w:rPr>
              <w:object w:dxaOrig="4320" w:dyaOrig="2326" w14:anchorId="3B6030F8">
                <v:shape id="_x0000_i1026" type="#_x0000_t75" style="width:473.25pt;height:255pt" o:ole="">
                  <v:imagedata r:id="rId30" o:title=""/>
                </v:shape>
                <o:OLEObject Type="Embed" ProgID="PBrush" ShapeID="_x0000_i1026" DrawAspect="Content" ObjectID="_1789985015" r:id="rId31"/>
              </w:object>
            </w:r>
          </w:p>
          <w:p w14:paraId="337A4B59" w14:textId="77777777" w:rsidR="00AD3B6E" w:rsidRDefault="00AD3B6E" w:rsidP="00F3652D">
            <w:pPr>
              <w:spacing w:after="0" w:line="240" w:lineRule="auto"/>
              <w:rPr>
                <w:rFonts w:ascii="Times New Roman" w:hAnsi="Times New Roman"/>
                <w:sz w:val="24"/>
                <w:szCs w:val="24"/>
              </w:rPr>
            </w:pPr>
          </w:p>
          <w:p w14:paraId="7E20D36A" w14:textId="77777777" w:rsidR="00AD3B6E" w:rsidRDefault="00AD3B6E" w:rsidP="00F3652D">
            <w:pPr>
              <w:spacing w:after="0" w:line="240" w:lineRule="auto"/>
              <w:rPr>
                <w:rFonts w:ascii="Times New Roman" w:hAnsi="Times New Roman"/>
                <w:sz w:val="24"/>
                <w:szCs w:val="24"/>
              </w:rPr>
            </w:pPr>
          </w:p>
          <w:p w14:paraId="6E296396" w14:textId="77777777" w:rsidR="00AD3B6E" w:rsidRDefault="00AD3B6E" w:rsidP="00F3652D">
            <w:pPr>
              <w:spacing w:after="0" w:line="240" w:lineRule="auto"/>
              <w:rPr>
                <w:rFonts w:ascii="Times New Roman" w:hAnsi="Times New Roman"/>
                <w:sz w:val="24"/>
                <w:szCs w:val="24"/>
              </w:rPr>
            </w:pPr>
          </w:p>
          <w:p w14:paraId="23553BA7" w14:textId="77777777" w:rsidR="00AD3B6E" w:rsidRDefault="00AD3B6E" w:rsidP="00F3652D">
            <w:pPr>
              <w:spacing w:after="0" w:line="240" w:lineRule="auto"/>
              <w:rPr>
                <w:rFonts w:ascii="Times New Roman" w:hAnsi="Times New Roman"/>
                <w:sz w:val="24"/>
                <w:szCs w:val="24"/>
              </w:rPr>
            </w:pPr>
          </w:p>
          <w:p w14:paraId="45582E83" w14:textId="77777777" w:rsidR="00AD3B6E" w:rsidRDefault="00AD3B6E" w:rsidP="00F3652D">
            <w:pPr>
              <w:spacing w:after="0" w:line="240" w:lineRule="auto"/>
              <w:rPr>
                <w:rFonts w:ascii="Times New Roman" w:hAnsi="Times New Roman"/>
                <w:sz w:val="24"/>
                <w:szCs w:val="24"/>
              </w:rPr>
            </w:pPr>
          </w:p>
          <w:p w14:paraId="2718F23A" w14:textId="77777777" w:rsidR="00AD3B6E" w:rsidRDefault="00AD3B6E" w:rsidP="00F3652D">
            <w:pPr>
              <w:spacing w:after="0" w:line="240" w:lineRule="auto"/>
              <w:rPr>
                <w:rFonts w:ascii="Times New Roman" w:hAnsi="Times New Roman"/>
                <w:sz w:val="24"/>
                <w:szCs w:val="24"/>
              </w:rPr>
            </w:pPr>
          </w:p>
          <w:p w14:paraId="4FC77FEE" w14:textId="77777777" w:rsidR="00AD3B6E" w:rsidRDefault="00AD3B6E" w:rsidP="00F3652D">
            <w:pPr>
              <w:spacing w:after="0" w:line="240" w:lineRule="auto"/>
              <w:rPr>
                <w:rFonts w:ascii="Times New Roman" w:hAnsi="Times New Roman"/>
                <w:sz w:val="24"/>
                <w:szCs w:val="24"/>
              </w:rPr>
            </w:pPr>
          </w:p>
          <w:p w14:paraId="5ACA93C3" w14:textId="77777777" w:rsidR="00AD3B6E" w:rsidRDefault="00AD3B6E" w:rsidP="00F3652D">
            <w:pPr>
              <w:spacing w:after="0" w:line="240" w:lineRule="auto"/>
              <w:rPr>
                <w:rFonts w:ascii="Times New Roman" w:hAnsi="Times New Roman"/>
                <w:sz w:val="24"/>
                <w:szCs w:val="24"/>
              </w:rPr>
            </w:pPr>
          </w:p>
          <w:p w14:paraId="3D6211DD" w14:textId="77777777" w:rsidR="00AD3B6E" w:rsidRDefault="00AD3B6E" w:rsidP="00F3652D">
            <w:pPr>
              <w:spacing w:after="0" w:line="240" w:lineRule="auto"/>
              <w:rPr>
                <w:rFonts w:ascii="Times New Roman" w:hAnsi="Times New Roman"/>
                <w:sz w:val="24"/>
                <w:szCs w:val="24"/>
              </w:rPr>
            </w:pPr>
          </w:p>
          <w:p w14:paraId="1703F893" w14:textId="77777777" w:rsidR="00AD3B6E" w:rsidRDefault="00AD3B6E" w:rsidP="00F3652D">
            <w:pPr>
              <w:spacing w:after="0" w:line="240" w:lineRule="auto"/>
              <w:rPr>
                <w:rFonts w:ascii="Times New Roman" w:hAnsi="Times New Roman"/>
                <w:sz w:val="24"/>
                <w:szCs w:val="24"/>
              </w:rPr>
            </w:pPr>
          </w:p>
          <w:p w14:paraId="264D5708" w14:textId="77777777" w:rsidR="00AD3B6E" w:rsidRPr="00F3652D" w:rsidRDefault="00AD3B6E" w:rsidP="00F3652D">
            <w:pPr>
              <w:spacing w:after="0" w:line="240" w:lineRule="auto"/>
              <w:rPr>
                <w:rFonts w:ascii="Times New Roman" w:hAnsi="Times New Roman"/>
                <w:sz w:val="24"/>
                <w:szCs w:val="24"/>
              </w:rPr>
            </w:pPr>
          </w:p>
          <w:p w14:paraId="38BE0674" w14:textId="2B7D6ACB" w:rsidR="00F3652D" w:rsidRPr="00F3652D" w:rsidRDefault="00F3652D" w:rsidP="00F3652D">
            <w:pPr>
              <w:spacing w:after="0" w:line="240" w:lineRule="auto"/>
              <w:rPr>
                <w:rFonts w:ascii="Times New Roman" w:hAnsi="Times New Roman"/>
                <w:sz w:val="24"/>
                <w:szCs w:val="24"/>
              </w:rPr>
            </w:pPr>
            <w:r w:rsidRPr="00F3652D">
              <w:rPr>
                <w:rFonts w:ascii="Times New Roman" w:hAnsi="Times New Roman"/>
                <w:sz w:val="24"/>
                <w:szCs w:val="24"/>
              </w:rPr>
              <w:lastRenderedPageBreak/>
              <w:t xml:space="preserve">Joonis 3 Paide mnt ja  </w:t>
            </w:r>
            <w:proofErr w:type="spellStart"/>
            <w:r w:rsidRPr="00F3652D">
              <w:rPr>
                <w:rFonts w:ascii="Times New Roman" w:hAnsi="Times New Roman"/>
                <w:sz w:val="24"/>
                <w:szCs w:val="24"/>
              </w:rPr>
              <w:t>Ivaste</w:t>
            </w:r>
            <w:proofErr w:type="spellEnd"/>
            <w:r w:rsidRPr="00F3652D">
              <w:rPr>
                <w:rFonts w:ascii="Times New Roman" w:hAnsi="Times New Roman"/>
                <w:sz w:val="24"/>
                <w:szCs w:val="24"/>
              </w:rPr>
              <w:t xml:space="preserve"> tn vahelise Lembitu pst äärse maa-ala detailplaneeringuala omandiõigus</w:t>
            </w:r>
            <w:r w:rsidRPr="00F3652D">
              <w:rPr>
                <w:rFonts w:ascii="Times New Roman" w:hAnsi="Times New Roman"/>
                <w:noProof/>
                <w:sz w:val="24"/>
                <w:szCs w:val="24"/>
                <w:lang w:eastAsia="et-EE"/>
              </w:rPr>
              <mc:AlternateContent>
                <mc:Choice Requires="wps">
                  <w:drawing>
                    <wp:anchor distT="0" distB="0" distL="114300" distR="114300" simplePos="0" relativeHeight="251659264" behindDoc="0" locked="0" layoutInCell="1" allowOverlap="1" wp14:anchorId="5290B7BB" wp14:editId="14E55156">
                      <wp:simplePos x="0" y="0"/>
                      <wp:positionH relativeFrom="column">
                        <wp:posOffset>-1744345</wp:posOffset>
                      </wp:positionH>
                      <wp:positionV relativeFrom="paragraph">
                        <wp:posOffset>296545</wp:posOffset>
                      </wp:positionV>
                      <wp:extent cx="18415" cy="18415"/>
                      <wp:effectExtent l="17780" t="10795" r="11430" b="18415"/>
                      <wp:wrapNone/>
                      <wp:docPr id="2130871528" name="Rectangle 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Rot="1" noChangeAspect="1" noEditPoints="1" noChangeArrowheads="1" noChangeShapeType="1"/>
                            </wps:cNvSpPr>
                            <wps:spPr bwMode="auto">
                              <a:xfrm>
                                <a:off x="0" y="0"/>
                                <a:ext cx="18415" cy="18415"/>
                              </a:xfrm>
                              <a:prstGeom prst="rect">
                                <a:avLst/>
                              </a:prstGeom>
                              <a:noFill/>
                              <a:ln w="18000" cap="rnd" algn="ctr">
                                <a:solidFill>
                                  <a:srgbClr val="E71224"/>
                                </a:solidFill>
                                <a:miter lim="800000"/>
                                <a:headEnd/>
                                <a:tailEnd/>
                              </a:ln>
                              <a:extLst>
                                <a:ext uri="{909E8E84-426E-40DD-AFC4-6F175D3DCCD1}">
                                  <a14:hiddenFill xmlns:a14="http://schemas.microsoft.com/office/drawing/2010/main">
                                    <a:no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363CA9" id="Rectangle 13" o:spid="_x0000_s1026" style="position:absolute;margin-left:-137.35pt;margin-top:23.35pt;width:1.45pt;height:1.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" filled="f" strokecolor="#e71224" strokeweight=".5mm">
                      <v:stroke endcap="round"/>
                      <o:lock v:ext="edit" rotation="t" aspectratio="t" verticies="t" shapetype="t"/>
                    </v:rect>
                  </w:pict>
                </mc:Fallback>
              </mc:AlternateContent>
            </w:r>
            <w:r w:rsidRPr="00F3652D">
              <w:rPr>
                <w:rFonts w:ascii="Times New Roman" w:hAnsi="Times New Roman"/>
                <w:sz w:val="24"/>
                <w:szCs w:val="24"/>
              </w:rPr>
              <w:t xml:space="preserve"> </w:t>
            </w:r>
            <w:r w:rsidRPr="00F3652D">
              <w:rPr>
                <w:rFonts w:ascii="Times New Roman" w:hAnsi="Times New Roman"/>
                <w:sz w:val="24"/>
                <w:szCs w:val="24"/>
              </w:rPr>
              <w:object w:dxaOrig="16248" w:dyaOrig="7128" w14:anchorId="744369AA">
                <v:shape id="_x0000_i1027" type="#_x0000_t75" style="width:467.25pt;height:203.25pt" o:ole="">
                  <v:imagedata r:id="rId32" o:title=""/>
                </v:shape>
                <o:OLEObject Type="Embed" ProgID="PBrush" ShapeID="_x0000_i1027" DrawAspect="Content" ObjectID="_1789985016" r:id="rId33"/>
              </w:object>
            </w:r>
          </w:p>
          <w:p w14:paraId="6D0A7332" w14:textId="77777777" w:rsidR="00F3652D" w:rsidRPr="00F3652D" w:rsidRDefault="00F3652D" w:rsidP="00F3652D">
            <w:pPr>
              <w:spacing w:after="0" w:line="240" w:lineRule="auto"/>
              <w:rPr>
                <w:rFonts w:ascii="Times New Roman" w:hAnsi="Times New Roman"/>
                <w:sz w:val="24"/>
                <w:szCs w:val="24"/>
              </w:rPr>
            </w:pPr>
          </w:p>
          <w:p w14:paraId="44F223F3" w14:textId="77777777" w:rsidR="00F3652D" w:rsidRPr="00F3652D" w:rsidRDefault="00F3652D" w:rsidP="00F3652D">
            <w:pPr>
              <w:spacing w:after="0" w:line="240" w:lineRule="auto"/>
              <w:rPr>
                <w:rFonts w:ascii="Times New Roman" w:hAnsi="Times New Roman"/>
                <w:sz w:val="24"/>
                <w:szCs w:val="24"/>
              </w:rPr>
            </w:pPr>
            <w:r w:rsidRPr="00F3652D">
              <w:rPr>
                <w:rFonts w:ascii="Times New Roman" w:hAnsi="Times New Roman"/>
                <w:noProof/>
                <w:sz w:val="24"/>
                <w:szCs w:val="24"/>
                <w:lang w:eastAsia="et-EE"/>
              </w:rPr>
              <mc:AlternateContent>
                <mc:Choice Requires="wps">
                  <w:drawing>
                    <wp:anchor distT="0" distB="0" distL="114300" distR="114300" simplePos="0" relativeHeight="251661312" behindDoc="0" locked="0" layoutInCell="1" allowOverlap="1" wp14:anchorId="3C6DFFE6" wp14:editId="62FEE21C">
                      <wp:simplePos x="0" y="0"/>
                      <wp:positionH relativeFrom="column">
                        <wp:posOffset>-27940</wp:posOffset>
                      </wp:positionH>
                      <wp:positionV relativeFrom="paragraph">
                        <wp:posOffset>2540</wp:posOffset>
                      </wp:positionV>
                      <wp:extent cx="284480" cy="127000"/>
                      <wp:effectExtent l="0" t="0" r="20320" b="25400"/>
                      <wp:wrapNone/>
                      <wp:docPr id="276080367" name="Rectangle 18"/>
                      <wp:cNvGraphicFramePr/>
                      <a:graphic xmlns:a="http://schemas.openxmlformats.org/drawingml/2006/main">
                        <a:graphicData uri="http://schemas.microsoft.com/office/word/2010/wordprocessingShape">
                          <wps:wsp>
                            <wps:cNvSpPr/>
                            <wps:spPr>
                              <a:xfrm>
                                <a:off x="0" y="0"/>
                                <a:ext cx="284480" cy="127000"/>
                              </a:xfrm>
                              <a:prstGeom prst="rect">
                                <a:avLst/>
                              </a:prstGeom>
                              <a:solidFill>
                                <a:srgbClr val="FFC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8C6A64" id="Rectangle 18" o:spid="_x0000_s1026" style="position:absolute;margin-left:-2.2pt;margin-top:.2pt;width:22.4pt;height:1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" fillcolor="#ffc000" strokecolor="#0a121c [484]" strokeweight="2pt"/>
                  </w:pict>
                </mc:Fallback>
              </mc:AlternateContent>
            </w:r>
            <w:r w:rsidRPr="00F3652D">
              <w:rPr>
                <w:rFonts w:ascii="Times New Roman" w:hAnsi="Times New Roman"/>
                <w:sz w:val="24"/>
                <w:szCs w:val="24"/>
              </w:rPr>
              <w:t xml:space="preserve">        - riigiomand</w:t>
            </w:r>
          </w:p>
          <w:p w14:paraId="1859F294" w14:textId="77777777" w:rsidR="00F3652D" w:rsidRPr="00F3652D" w:rsidRDefault="00F3652D" w:rsidP="00F3652D">
            <w:pPr>
              <w:spacing w:after="0" w:line="240" w:lineRule="auto"/>
              <w:rPr>
                <w:rFonts w:ascii="Times New Roman" w:hAnsi="Times New Roman"/>
                <w:sz w:val="24"/>
                <w:szCs w:val="24"/>
              </w:rPr>
            </w:pPr>
            <w:r w:rsidRPr="00F3652D">
              <w:rPr>
                <w:rFonts w:ascii="Times New Roman" w:hAnsi="Times New Roman"/>
                <w:noProof/>
                <w:sz w:val="24"/>
                <w:szCs w:val="24"/>
                <w:lang w:eastAsia="et-EE"/>
              </w:rPr>
              <mc:AlternateContent>
                <mc:Choice Requires="wps">
                  <w:drawing>
                    <wp:anchor distT="0" distB="0" distL="114300" distR="114300" simplePos="0" relativeHeight="251662336" behindDoc="0" locked="0" layoutInCell="1" allowOverlap="1" wp14:anchorId="673537EB" wp14:editId="7FAF13D9">
                      <wp:simplePos x="0" y="0"/>
                      <wp:positionH relativeFrom="column">
                        <wp:posOffset>-27940</wp:posOffset>
                      </wp:positionH>
                      <wp:positionV relativeFrom="paragraph">
                        <wp:posOffset>33020</wp:posOffset>
                      </wp:positionV>
                      <wp:extent cx="284480" cy="127000"/>
                      <wp:effectExtent l="0" t="0" r="20320" b="25400"/>
                      <wp:wrapNone/>
                      <wp:docPr id="1492431011" name="Rectangle 18"/>
                      <wp:cNvGraphicFramePr/>
                      <a:graphic xmlns:a="http://schemas.openxmlformats.org/drawingml/2006/main">
                        <a:graphicData uri="http://schemas.microsoft.com/office/word/2010/wordprocessingShape">
                          <wps:wsp>
                            <wps:cNvSpPr/>
                            <wps:spPr>
                              <a:xfrm>
                                <a:off x="0" y="0"/>
                                <a:ext cx="284480" cy="127000"/>
                              </a:xfrm>
                              <a:prstGeom prst="rect">
                                <a:avLst/>
                              </a:prstGeom>
                              <a:solidFill>
                                <a:schemeClr val="accent4">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ACFC7E" id="Rectangle 18" o:spid="_x0000_s1026" style="position:absolute;margin-left:-2.2pt;margin-top:2.6pt;width:22.4pt;height:10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" fillcolor="#b2a1c7 [1943]" strokecolor="#0a121c [484]" strokeweight="2pt"/>
                  </w:pict>
                </mc:Fallback>
              </mc:AlternateContent>
            </w:r>
            <w:r w:rsidRPr="00F3652D">
              <w:rPr>
                <w:rFonts w:ascii="Times New Roman" w:hAnsi="Times New Roman"/>
                <w:sz w:val="24"/>
                <w:szCs w:val="24"/>
              </w:rPr>
              <w:t xml:space="preserve">        - eraomand</w:t>
            </w:r>
          </w:p>
          <w:p w14:paraId="4DBBCE50" w14:textId="77777777" w:rsidR="00F3652D" w:rsidRPr="00F3652D" w:rsidRDefault="00F3652D" w:rsidP="00F3652D">
            <w:pPr>
              <w:spacing w:after="0" w:line="240" w:lineRule="auto"/>
              <w:rPr>
                <w:rFonts w:ascii="Times New Roman" w:hAnsi="Times New Roman"/>
                <w:sz w:val="24"/>
                <w:szCs w:val="24"/>
              </w:rPr>
            </w:pPr>
            <w:r w:rsidRPr="00F3652D">
              <w:rPr>
                <w:rFonts w:ascii="Times New Roman" w:hAnsi="Times New Roman"/>
                <w:noProof/>
                <w:sz w:val="24"/>
                <w:szCs w:val="24"/>
                <w:lang w:eastAsia="et-EE"/>
              </w:rPr>
              <mc:AlternateContent>
                <mc:Choice Requires="wps">
                  <w:drawing>
                    <wp:anchor distT="0" distB="0" distL="114300" distR="114300" simplePos="0" relativeHeight="251663360" behindDoc="0" locked="0" layoutInCell="1" allowOverlap="1" wp14:anchorId="7A997818" wp14:editId="6CA1321E">
                      <wp:simplePos x="0" y="0"/>
                      <wp:positionH relativeFrom="column">
                        <wp:posOffset>-28575</wp:posOffset>
                      </wp:positionH>
                      <wp:positionV relativeFrom="paragraph">
                        <wp:posOffset>43815</wp:posOffset>
                      </wp:positionV>
                      <wp:extent cx="284480" cy="127000"/>
                      <wp:effectExtent l="0" t="0" r="20320" b="25400"/>
                      <wp:wrapNone/>
                      <wp:docPr id="2035260392" name="Rectangle 18"/>
                      <wp:cNvGraphicFramePr/>
                      <a:graphic xmlns:a="http://schemas.openxmlformats.org/drawingml/2006/main">
                        <a:graphicData uri="http://schemas.microsoft.com/office/word/2010/wordprocessingShape">
                          <wps:wsp>
                            <wps:cNvSpPr/>
                            <wps:spPr>
                              <a:xfrm>
                                <a:off x="0" y="0"/>
                                <a:ext cx="284480" cy="127000"/>
                              </a:xfrm>
                              <a:prstGeom prst="rect">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9CC858" id="Rectangle 18" o:spid="_x0000_s1026" style="position:absolute;margin-left:-2.25pt;margin-top:3.45pt;width:22.4pt;height:1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" fillcolor="#f79646 [3209]" strokecolor="#0a121c [484]" strokeweight="2pt"/>
                  </w:pict>
                </mc:Fallback>
              </mc:AlternateContent>
            </w:r>
            <w:r w:rsidRPr="00F3652D">
              <w:rPr>
                <w:rFonts w:ascii="Times New Roman" w:hAnsi="Times New Roman"/>
                <w:sz w:val="24"/>
                <w:szCs w:val="24"/>
              </w:rPr>
              <w:t xml:space="preserve">         - munitsipaalomand</w:t>
            </w:r>
          </w:p>
          <w:p w14:paraId="38E6B5E5" w14:textId="77777777" w:rsidR="00F3652D" w:rsidRPr="00F3652D" w:rsidRDefault="00F3652D" w:rsidP="00F3652D">
            <w:pPr>
              <w:spacing w:after="0" w:line="240" w:lineRule="auto"/>
              <w:rPr>
                <w:rFonts w:ascii="Times New Roman" w:hAnsi="Times New Roman"/>
                <w:sz w:val="24"/>
                <w:szCs w:val="24"/>
              </w:rPr>
            </w:pPr>
            <w:r w:rsidRPr="00F3652D">
              <w:rPr>
                <w:rFonts w:ascii="Times New Roman" w:hAnsi="Times New Roman"/>
                <w:noProof/>
                <w:sz w:val="24"/>
                <w:szCs w:val="24"/>
                <w:lang w:eastAsia="et-EE"/>
              </w:rPr>
              <mc:AlternateContent>
                <mc:Choice Requires="wps">
                  <w:drawing>
                    <wp:anchor distT="0" distB="0" distL="114300" distR="114300" simplePos="0" relativeHeight="251660288" behindDoc="0" locked="0" layoutInCell="1" allowOverlap="1" wp14:anchorId="7F0C9D69" wp14:editId="21FFB05E">
                      <wp:simplePos x="0" y="0"/>
                      <wp:positionH relativeFrom="column">
                        <wp:posOffset>-3175</wp:posOffset>
                      </wp:positionH>
                      <wp:positionV relativeFrom="paragraph">
                        <wp:posOffset>9525</wp:posOffset>
                      </wp:positionV>
                      <wp:extent cx="223520" cy="177800"/>
                      <wp:effectExtent l="0" t="0" r="24130" b="12700"/>
                      <wp:wrapNone/>
                      <wp:docPr id="78082861" name="Star: 6 Points 16"/>
                      <wp:cNvGraphicFramePr/>
                      <a:graphic xmlns:a="http://schemas.openxmlformats.org/drawingml/2006/main">
                        <a:graphicData uri="http://schemas.microsoft.com/office/word/2010/wordprocessingShape">
                          <wps:wsp>
                            <wps:cNvSpPr/>
                            <wps:spPr>
                              <a:xfrm>
                                <a:off x="0" y="0"/>
                                <a:ext cx="223520" cy="177800"/>
                              </a:xfrm>
                              <a:prstGeom prst="star6">
                                <a:avLst/>
                              </a:prstGeom>
                              <a:noFill/>
                              <a:ln>
                                <a:solidFill>
                                  <a:srgbClr val="00B050"/>
                                </a:solidFill>
                              </a:ln>
                            </wps:spPr>
                            <wps:style>
                              <a:lnRef idx="2">
                                <a:schemeClr val="accent3">
                                  <a:shade val="15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1DFAA2" id="Star: 6 Points 16" o:spid="_x0000_s1026" style="position:absolute;margin-left:-.25pt;margin-top:.75pt;width:17.6pt;height: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23520,177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" path="m,44450r74506,-1l111760,r37254,44449l223520,44450,186268,88900r37252,44450l149014,133351r-37254,44449l74506,133351,,133350,37252,88900,,44450xe" filled="f" strokecolor="#00b050" strokeweight="2pt">
                      <v:path arrowok="t" o:connecttype="custom" o:connectlocs="0,44450;74506,44449;111760,0;149014,44449;223520,44450;186268,88900;223520,133350;149014,133351;111760,177800;74506,133351;0,133350;37252,88900;0,44450" o:connectangles="0,0,0,0,0,0,0,0,0,0,0,0,0"/>
                    </v:shape>
                  </w:pict>
                </mc:Fallback>
              </mc:AlternateContent>
            </w:r>
            <w:r w:rsidRPr="00F3652D">
              <w:rPr>
                <w:rFonts w:ascii="Times New Roman" w:hAnsi="Times New Roman"/>
                <w:sz w:val="24"/>
                <w:szCs w:val="24"/>
              </w:rPr>
              <w:t xml:space="preserve">         riigilt taotletavad kinnistud</w:t>
            </w:r>
          </w:p>
          <w:p w14:paraId="05DCDC13" w14:textId="77777777" w:rsidR="00F3652D" w:rsidRPr="00F3652D" w:rsidRDefault="00F3652D" w:rsidP="00F3652D">
            <w:pPr>
              <w:spacing w:after="0" w:line="240" w:lineRule="auto"/>
              <w:rPr>
                <w:rFonts w:ascii="Times New Roman" w:hAnsi="Times New Roman"/>
                <w:sz w:val="24"/>
                <w:szCs w:val="24"/>
              </w:rPr>
            </w:pPr>
          </w:p>
          <w:p w14:paraId="0BEDAC73" w14:textId="3ED0F12E" w:rsidR="00F3652D" w:rsidRPr="00F3652D" w:rsidRDefault="00F3652D" w:rsidP="00F3652D">
            <w:pPr>
              <w:spacing w:after="0" w:line="240" w:lineRule="auto"/>
              <w:rPr>
                <w:rFonts w:ascii="Times New Roman" w:hAnsi="Times New Roman"/>
                <w:sz w:val="24"/>
                <w:szCs w:val="24"/>
              </w:rPr>
            </w:pPr>
            <w:r w:rsidRPr="00F3652D">
              <w:rPr>
                <w:rFonts w:ascii="Times New Roman" w:hAnsi="Times New Roman"/>
                <w:sz w:val="24"/>
                <w:szCs w:val="24"/>
              </w:rPr>
              <w:t xml:space="preserve">Arendusala suurus kokku ca 3,3 ha ja hinnanguline soetusmaksumus ca 150 000 – 200 000 </w:t>
            </w:r>
            <w:proofErr w:type="spellStart"/>
            <w:r w:rsidRPr="00F3652D">
              <w:rPr>
                <w:rFonts w:ascii="Times New Roman" w:hAnsi="Times New Roman"/>
                <w:sz w:val="24"/>
                <w:szCs w:val="24"/>
              </w:rPr>
              <w:t>eur</w:t>
            </w:r>
            <w:proofErr w:type="spellEnd"/>
            <w:r w:rsidR="00F2437E">
              <w:rPr>
                <w:rFonts w:ascii="Times New Roman" w:hAnsi="Times New Roman"/>
                <w:sz w:val="24"/>
                <w:szCs w:val="24"/>
              </w:rPr>
              <w:t>.</w:t>
            </w:r>
          </w:p>
          <w:p w14:paraId="37FD5C91" w14:textId="77777777" w:rsidR="00F3652D" w:rsidRPr="00F3652D" w:rsidRDefault="00F3652D" w:rsidP="00F3652D">
            <w:pPr>
              <w:spacing w:after="0" w:line="240" w:lineRule="auto"/>
              <w:rPr>
                <w:rFonts w:ascii="Times New Roman" w:hAnsi="Times New Roman"/>
                <w:sz w:val="24"/>
                <w:szCs w:val="24"/>
              </w:rPr>
            </w:pPr>
            <w:r w:rsidRPr="00F3652D">
              <w:rPr>
                <w:rFonts w:ascii="Times New Roman" w:hAnsi="Times New Roman"/>
                <w:sz w:val="24"/>
                <w:szCs w:val="24"/>
              </w:rPr>
              <w:t>Vajalikud investeeringud teostatakse koostöös omavalitsuse, OÜ Tapa Vesi ja arendajaga.</w:t>
            </w:r>
          </w:p>
          <w:p w14:paraId="0DD507A3" w14:textId="77777777" w:rsidR="00F3652D" w:rsidRPr="00F3652D" w:rsidRDefault="00F3652D" w:rsidP="00F3652D">
            <w:pPr>
              <w:spacing w:after="0" w:line="240" w:lineRule="auto"/>
              <w:rPr>
                <w:rFonts w:ascii="Times New Roman" w:hAnsi="Times New Roman"/>
                <w:sz w:val="24"/>
                <w:szCs w:val="24"/>
              </w:rPr>
            </w:pPr>
            <w:r w:rsidRPr="00F3652D">
              <w:rPr>
                <w:rFonts w:ascii="Times New Roman" w:hAnsi="Times New Roman"/>
                <w:sz w:val="24"/>
                <w:szCs w:val="24"/>
              </w:rPr>
              <w:t>Investeeringud:</w:t>
            </w:r>
          </w:p>
          <w:p w14:paraId="4092AD57" w14:textId="77777777" w:rsidR="00F3652D" w:rsidRPr="00F3652D" w:rsidRDefault="00F3652D" w:rsidP="00F3652D">
            <w:pPr>
              <w:spacing w:after="0" w:line="240" w:lineRule="auto"/>
              <w:rPr>
                <w:rFonts w:ascii="Times New Roman" w:hAnsi="Times New Roman"/>
                <w:sz w:val="24"/>
                <w:szCs w:val="24"/>
              </w:rPr>
            </w:pPr>
          </w:p>
          <w:tbl>
            <w:tblPr>
              <w:tblStyle w:val="Kontuurtabel"/>
              <w:tblW w:w="0" w:type="auto"/>
              <w:tblLook w:val="04A0" w:firstRow="1" w:lastRow="0" w:firstColumn="1" w:lastColumn="0" w:noHBand="0" w:noVBand="1"/>
            </w:tblPr>
            <w:tblGrid>
              <w:gridCol w:w="1837"/>
              <w:gridCol w:w="1560"/>
              <w:gridCol w:w="1680"/>
              <w:gridCol w:w="2722"/>
            </w:tblGrid>
            <w:tr w:rsidR="00B77F7B" w:rsidRPr="00F3652D" w14:paraId="78631FED" w14:textId="77777777" w:rsidTr="00B77F7B">
              <w:tc>
                <w:tcPr>
                  <w:tcW w:w="1837" w:type="dxa"/>
                </w:tcPr>
                <w:p w14:paraId="5610B420" w14:textId="77777777" w:rsidR="00B77F7B" w:rsidRPr="00F3652D" w:rsidRDefault="00B77F7B" w:rsidP="00F3652D">
                  <w:pPr>
                    <w:spacing w:after="0" w:line="240" w:lineRule="auto"/>
                    <w:rPr>
                      <w:rFonts w:ascii="Times New Roman" w:hAnsi="Times New Roman"/>
                      <w:sz w:val="24"/>
                      <w:szCs w:val="24"/>
                    </w:rPr>
                  </w:pPr>
                  <w:r w:rsidRPr="00F3652D">
                    <w:rPr>
                      <w:rFonts w:ascii="Times New Roman" w:hAnsi="Times New Roman"/>
                      <w:sz w:val="24"/>
                      <w:szCs w:val="24"/>
                    </w:rPr>
                    <w:t>Tegevus</w:t>
                  </w:r>
                </w:p>
              </w:tc>
              <w:tc>
                <w:tcPr>
                  <w:tcW w:w="1560" w:type="dxa"/>
                </w:tcPr>
                <w:p w14:paraId="59DB2171" w14:textId="77777777" w:rsidR="00B77F7B" w:rsidRPr="00F3652D" w:rsidRDefault="00B77F7B" w:rsidP="00F3652D">
                  <w:pPr>
                    <w:spacing w:after="0" w:line="240" w:lineRule="auto"/>
                    <w:rPr>
                      <w:rFonts w:ascii="Times New Roman" w:hAnsi="Times New Roman"/>
                      <w:sz w:val="24"/>
                      <w:szCs w:val="24"/>
                    </w:rPr>
                  </w:pPr>
                  <w:r w:rsidRPr="00F3652D">
                    <w:rPr>
                      <w:rFonts w:ascii="Times New Roman" w:hAnsi="Times New Roman"/>
                      <w:sz w:val="24"/>
                      <w:szCs w:val="24"/>
                    </w:rPr>
                    <w:t>Maht</w:t>
                  </w:r>
                </w:p>
              </w:tc>
              <w:tc>
                <w:tcPr>
                  <w:tcW w:w="1680" w:type="dxa"/>
                </w:tcPr>
                <w:p w14:paraId="469EC285" w14:textId="77777777" w:rsidR="00B77F7B" w:rsidRPr="00F3652D" w:rsidRDefault="00B77F7B" w:rsidP="00F3652D">
                  <w:pPr>
                    <w:spacing w:after="0" w:line="240" w:lineRule="auto"/>
                    <w:rPr>
                      <w:rFonts w:ascii="Times New Roman" w:hAnsi="Times New Roman"/>
                      <w:sz w:val="24"/>
                      <w:szCs w:val="24"/>
                    </w:rPr>
                  </w:pPr>
                  <w:r w:rsidRPr="00F3652D">
                    <w:rPr>
                      <w:rFonts w:ascii="Times New Roman" w:hAnsi="Times New Roman"/>
                      <w:sz w:val="24"/>
                      <w:szCs w:val="24"/>
                    </w:rPr>
                    <w:t>Maksumus</w:t>
                  </w:r>
                </w:p>
              </w:tc>
              <w:tc>
                <w:tcPr>
                  <w:tcW w:w="2722" w:type="dxa"/>
                </w:tcPr>
                <w:p w14:paraId="53993352" w14:textId="77777777" w:rsidR="00B77F7B" w:rsidRPr="00F3652D" w:rsidRDefault="00B77F7B" w:rsidP="00F3652D">
                  <w:pPr>
                    <w:spacing w:after="0" w:line="240" w:lineRule="auto"/>
                    <w:rPr>
                      <w:rFonts w:ascii="Times New Roman" w:hAnsi="Times New Roman"/>
                      <w:sz w:val="24"/>
                      <w:szCs w:val="24"/>
                    </w:rPr>
                  </w:pPr>
                  <w:r w:rsidRPr="00F3652D">
                    <w:rPr>
                      <w:rFonts w:ascii="Times New Roman" w:hAnsi="Times New Roman"/>
                      <w:sz w:val="24"/>
                      <w:szCs w:val="24"/>
                    </w:rPr>
                    <w:t>Finantseerimine</w:t>
                  </w:r>
                </w:p>
              </w:tc>
            </w:tr>
            <w:tr w:rsidR="00B77F7B" w:rsidRPr="00F3652D" w14:paraId="62018AA5" w14:textId="77777777" w:rsidTr="00B77F7B">
              <w:tc>
                <w:tcPr>
                  <w:tcW w:w="1837" w:type="dxa"/>
                </w:tcPr>
                <w:p w14:paraId="0DCCBE3D" w14:textId="77777777" w:rsidR="00B77F7B" w:rsidRPr="00F3652D" w:rsidRDefault="00B77F7B" w:rsidP="00F3652D">
                  <w:pPr>
                    <w:spacing w:after="0" w:line="240" w:lineRule="auto"/>
                    <w:rPr>
                      <w:rFonts w:ascii="Times New Roman" w:hAnsi="Times New Roman"/>
                      <w:sz w:val="24"/>
                      <w:szCs w:val="24"/>
                    </w:rPr>
                  </w:pPr>
                  <w:r w:rsidRPr="00F3652D">
                    <w:rPr>
                      <w:rFonts w:ascii="Times New Roman" w:hAnsi="Times New Roman"/>
                      <w:sz w:val="24"/>
                      <w:szCs w:val="24"/>
                    </w:rPr>
                    <w:t>Maa omandamine</w:t>
                  </w:r>
                </w:p>
              </w:tc>
              <w:tc>
                <w:tcPr>
                  <w:tcW w:w="1560" w:type="dxa"/>
                </w:tcPr>
                <w:p w14:paraId="02AAD672" w14:textId="62130795" w:rsidR="00B77F7B" w:rsidRPr="00F3652D" w:rsidRDefault="00B77F7B" w:rsidP="00F3652D">
                  <w:pPr>
                    <w:spacing w:after="0" w:line="240" w:lineRule="auto"/>
                    <w:rPr>
                      <w:rFonts w:ascii="Times New Roman" w:hAnsi="Times New Roman"/>
                      <w:sz w:val="24"/>
                      <w:szCs w:val="24"/>
                    </w:rPr>
                  </w:pPr>
                  <w:r>
                    <w:rPr>
                      <w:rFonts w:ascii="Times New Roman" w:hAnsi="Times New Roman"/>
                      <w:sz w:val="24"/>
                      <w:szCs w:val="24"/>
                    </w:rPr>
                    <w:t>c</w:t>
                  </w:r>
                  <w:r w:rsidRPr="00F3652D">
                    <w:rPr>
                      <w:rFonts w:ascii="Times New Roman" w:hAnsi="Times New Roman"/>
                      <w:sz w:val="24"/>
                      <w:szCs w:val="24"/>
                    </w:rPr>
                    <w:t>a 3,3 ha</w:t>
                  </w:r>
                </w:p>
              </w:tc>
              <w:tc>
                <w:tcPr>
                  <w:tcW w:w="1680" w:type="dxa"/>
                </w:tcPr>
                <w:p w14:paraId="6EF1944D" w14:textId="77777777" w:rsidR="00B77F7B" w:rsidRPr="00F3652D" w:rsidRDefault="00B77F7B" w:rsidP="00F3652D">
                  <w:pPr>
                    <w:spacing w:after="0" w:line="240" w:lineRule="auto"/>
                    <w:rPr>
                      <w:rFonts w:ascii="Times New Roman" w:hAnsi="Times New Roman"/>
                      <w:sz w:val="24"/>
                      <w:szCs w:val="24"/>
                    </w:rPr>
                  </w:pPr>
                  <w:r w:rsidRPr="00F3652D">
                    <w:rPr>
                      <w:rFonts w:ascii="Times New Roman" w:hAnsi="Times New Roman"/>
                      <w:sz w:val="24"/>
                      <w:szCs w:val="24"/>
                    </w:rPr>
                    <w:t>Ca 150 000 -200 000</w:t>
                  </w:r>
                </w:p>
              </w:tc>
              <w:tc>
                <w:tcPr>
                  <w:tcW w:w="2722" w:type="dxa"/>
                </w:tcPr>
                <w:p w14:paraId="44D3335A" w14:textId="77777777" w:rsidR="00B77F7B" w:rsidRPr="00F3652D" w:rsidRDefault="00B77F7B" w:rsidP="00F3652D">
                  <w:pPr>
                    <w:spacing w:after="0" w:line="240" w:lineRule="auto"/>
                    <w:rPr>
                      <w:rFonts w:ascii="Times New Roman" w:hAnsi="Times New Roman"/>
                      <w:sz w:val="24"/>
                      <w:szCs w:val="24"/>
                    </w:rPr>
                  </w:pPr>
                  <w:r w:rsidRPr="00F3652D">
                    <w:rPr>
                      <w:rFonts w:ascii="Times New Roman" w:hAnsi="Times New Roman"/>
                      <w:sz w:val="24"/>
                      <w:szCs w:val="24"/>
                    </w:rPr>
                    <w:t>KOV</w:t>
                  </w:r>
                </w:p>
              </w:tc>
            </w:tr>
            <w:tr w:rsidR="00B77F7B" w:rsidRPr="00F3652D" w14:paraId="2AD210B7" w14:textId="77777777" w:rsidTr="00B77F7B">
              <w:tc>
                <w:tcPr>
                  <w:tcW w:w="1837" w:type="dxa"/>
                </w:tcPr>
                <w:p w14:paraId="7030BE78" w14:textId="77777777" w:rsidR="00B77F7B" w:rsidRPr="00F3652D" w:rsidRDefault="00B77F7B" w:rsidP="00F3652D">
                  <w:pPr>
                    <w:spacing w:after="0" w:line="240" w:lineRule="auto"/>
                    <w:rPr>
                      <w:rFonts w:ascii="Times New Roman" w:hAnsi="Times New Roman"/>
                      <w:sz w:val="24"/>
                      <w:szCs w:val="24"/>
                    </w:rPr>
                  </w:pPr>
                  <w:r w:rsidRPr="00F3652D">
                    <w:rPr>
                      <w:rFonts w:ascii="Times New Roman" w:hAnsi="Times New Roman"/>
                      <w:sz w:val="24"/>
                      <w:szCs w:val="24"/>
                    </w:rPr>
                    <w:t>Projekteerimine</w:t>
                  </w:r>
                </w:p>
              </w:tc>
              <w:tc>
                <w:tcPr>
                  <w:tcW w:w="1560" w:type="dxa"/>
                </w:tcPr>
                <w:p w14:paraId="1907FC54" w14:textId="77777777" w:rsidR="00B77F7B" w:rsidRPr="00F3652D" w:rsidRDefault="00B77F7B" w:rsidP="00F3652D">
                  <w:pPr>
                    <w:spacing w:after="0" w:line="240" w:lineRule="auto"/>
                    <w:rPr>
                      <w:rFonts w:ascii="Times New Roman" w:hAnsi="Times New Roman"/>
                      <w:sz w:val="24"/>
                      <w:szCs w:val="24"/>
                    </w:rPr>
                  </w:pPr>
                  <w:r w:rsidRPr="00F3652D">
                    <w:rPr>
                      <w:rFonts w:ascii="Times New Roman" w:hAnsi="Times New Roman"/>
                      <w:sz w:val="24"/>
                      <w:szCs w:val="24"/>
                    </w:rPr>
                    <w:t>1 tk</w:t>
                  </w:r>
                </w:p>
              </w:tc>
              <w:tc>
                <w:tcPr>
                  <w:tcW w:w="1680" w:type="dxa"/>
                </w:tcPr>
                <w:p w14:paraId="6267EA5F" w14:textId="77777777" w:rsidR="00B77F7B" w:rsidRPr="00F3652D" w:rsidRDefault="00B77F7B" w:rsidP="00F3652D">
                  <w:pPr>
                    <w:spacing w:after="0" w:line="240" w:lineRule="auto"/>
                    <w:rPr>
                      <w:rFonts w:ascii="Times New Roman" w:hAnsi="Times New Roman"/>
                      <w:sz w:val="24"/>
                      <w:szCs w:val="24"/>
                    </w:rPr>
                  </w:pPr>
                  <w:r w:rsidRPr="00F3652D">
                    <w:rPr>
                      <w:rFonts w:ascii="Times New Roman" w:hAnsi="Times New Roman"/>
                      <w:sz w:val="24"/>
                      <w:szCs w:val="24"/>
                    </w:rPr>
                    <w:t>Ca 75 000</w:t>
                  </w:r>
                </w:p>
              </w:tc>
              <w:tc>
                <w:tcPr>
                  <w:tcW w:w="2722" w:type="dxa"/>
                </w:tcPr>
                <w:p w14:paraId="47971FC5" w14:textId="77777777" w:rsidR="00B77F7B" w:rsidRPr="00F3652D" w:rsidRDefault="00B77F7B" w:rsidP="00F3652D">
                  <w:pPr>
                    <w:spacing w:after="0" w:line="240" w:lineRule="auto"/>
                    <w:rPr>
                      <w:rFonts w:ascii="Times New Roman" w:hAnsi="Times New Roman"/>
                      <w:sz w:val="24"/>
                      <w:szCs w:val="24"/>
                    </w:rPr>
                  </w:pPr>
                  <w:r w:rsidRPr="00F3652D">
                    <w:rPr>
                      <w:rFonts w:ascii="Times New Roman" w:hAnsi="Times New Roman"/>
                      <w:sz w:val="24"/>
                      <w:szCs w:val="24"/>
                    </w:rPr>
                    <w:t>KOV</w:t>
                  </w:r>
                </w:p>
              </w:tc>
            </w:tr>
            <w:tr w:rsidR="00B77F7B" w:rsidRPr="00F3652D" w14:paraId="39D3EE7A" w14:textId="77777777" w:rsidTr="00B77F7B">
              <w:tc>
                <w:tcPr>
                  <w:tcW w:w="1837" w:type="dxa"/>
                </w:tcPr>
                <w:p w14:paraId="57D8096E" w14:textId="77777777" w:rsidR="00B77F7B" w:rsidRPr="00F3652D" w:rsidRDefault="00B77F7B" w:rsidP="00F3652D">
                  <w:pPr>
                    <w:spacing w:after="0" w:line="240" w:lineRule="auto"/>
                    <w:rPr>
                      <w:rFonts w:ascii="Times New Roman" w:hAnsi="Times New Roman"/>
                      <w:sz w:val="24"/>
                      <w:szCs w:val="24"/>
                    </w:rPr>
                  </w:pPr>
                  <w:r w:rsidRPr="00F3652D">
                    <w:rPr>
                      <w:rFonts w:ascii="Times New Roman" w:hAnsi="Times New Roman"/>
                      <w:sz w:val="24"/>
                      <w:szCs w:val="24"/>
                    </w:rPr>
                    <w:t>Ühisveevärk ja -kanalisatsioon</w:t>
                  </w:r>
                </w:p>
              </w:tc>
              <w:tc>
                <w:tcPr>
                  <w:tcW w:w="1560" w:type="dxa"/>
                </w:tcPr>
                <w:p w14:paraId="15EEAFB5" w14:textId="796909BB" w:rsidR="00B77F7B" w:rsidRPr="00F3652D" w:rsidRDefault="00B77F7B" w:rsidP="00F3652D">
                  <w:pPr>
                    <w:spacing w:after="0" w:line="240" w:lineRule="auto"/>
                    <w:rPr>
                      <w:rFonts w:ascii="Times New Roman" w:hAnsi="Times New Roman"/>
                      <w:sz w:val="24"/>
                      <w:szCs w:val="24"/>
                    </w:rPr>
                  </w:pPr>
                  <w:r>
                    <w:rPr>
                      <w:rFonts w:ascii="Times New Roman" w:hAnsi="Times New Roman"/>
                      <w:sz w:val="24"/>
                      <w:szCs w:val="24"/>
                    </w:rPr>
                    <w:t>c</w:t>
                  </w:r>
                  <w:r w:rsidRPr="00F3652D">
                    <w:rPr>
                      <w:rFonts w:ascii="Times New Roman" w:hAnsi="Times New Roman"/>
                      <w:sz w:val="24"/>
                      <w:szCs w:val="24"/>
                    </w:rPr>
                    <w:t>a 1 000 jm</w:t>
                  </w:r>
                </w:p>
              </w:tc>
              <w:tc>
                <w:tcPr>
                  <w:tcW w:w="1680" w:type="dxa"/>
                </w:tcPr>
                <w:p w14:paraId="00D77811" w14:textId="77777777" w:rsidR="00B77F7B" w:rsidRPr="00F3652D" w:rsidRDefault="00B77F7B" w:rsidP="00F3652D">
                  <w:pPr>
                    <w:spacing w:after="0" w:line="240" w:lineRule="auto"/>
                    <w:rPr>
                      <w:rFonts w:ascii="Times New Roman" w:hAnsi="Times New Roman"/>
                      <w:sz w:val="24"/>
                      <w:szCs w:val="24"/>
                    </w:rPr>
                  </w:pPr>
                </w:p>
              </w:tc>
              <w:tc>
                <w:tcPr>
                  <w:tcW w:w="2722" w:type="dxa"/>
                </w:tcPr>
                <w:p w14:paraId="6525D853" w14:textId="77777777" w:rsidR="00B77F7B" w:rsidRPr="00F3652D" w:rsidRDefault="00B77F7B" w:rsidP="00F3652D">
                  <w:pPr>
                    <w:spacing w:after="0" w:line="240" w:lineRule="auto"/>
                    <w:rPr>
                      <w:rFonts w:ascii="Times New Roman" w:hAnsi="Times New Roman"/>
                      <w:sz w:val="24"/>
                      <w:szCs w:val="24"/>
                    </w:rPr>
                  </w:pPr>
                  <w:r w:rsidRPr="00F3652D">
                    <w:rPr>
                      <w:rFonts w:ascii="Times New Roman" w:hAnsi="Times New Roman"/>
                      <w:sz w:val="24"/>
                      <w:szCs w:val="24"/>
                    </w:rPr>
                    <w:t>Arendaja</w:t>
                  </w:r>
                </w:p>
              </w:tc>
            </w:tr>
            <w:tr w:rsidR="00B77F7B" w:rsidRPr="00F3652D" w14:paraId="615EF377" w14:textId="77777777" w:rsidTr="00B77F7B">
              <w:tc>
                <w:tcPr>
                  <w:tcW w:w="1837" w:type="dxa"/>
                </w:tcPr>
                <w:p w14:paraId="127087FA" w14:textId="77777777" w:rsidR="00B77F7B" w:rsidRPr="00F3652D" w:rsidRDefault="00B77F7B" w:rsidP="00F3652D">
                  <w:pPr>
                    <w:spacing w:after="0" w:line="240" w:lineRule="auto"/>
                    <w:rPr>
                      <w:rFonts w:ascii="Times New Roman" w:hAnsi="Times New Roman"/>
                      <w:sz w:val="24"/>
                      <w:szCs w:val="24"/>
                    </w:rPr>
                  </w:pPr>
                  <w:r w:rsidRPr="00F3652D">
                    <w:rPr>
                      <w:rFonts w:ascii="Times New Roman" w:hAnsi="Times New Roman"/>
                      <w:sz w:val="24"/>
                      <w:szCs w:val="24"/>
                    </w:rPr>
                    <w:t>Tuletõrjevesi</w:t>
                  </w:r>
                </w:p>
              </w:tc>
              <w:tc>
                <w:tcPr>
                  <w:tcW w:w="1560" w:type="dxa"/>
                </w:tcPr>
                <w:p w14:paraId="021D4A81" w14:textId="7C2B16F8" w:rsidR="00B77F7B" w:rsidRPr="00F3652D" w:rsidRDefault="00B77F7B" w:rsidP="00F3652D">
                  <w:pPr>
                    <w:spacing w:after="0" w:line="240" w:lineRule="auto"/>
                    <w:rPr>
                      <w:rFonts w:ascii="Times New Roman" w:hAnsi="Times New Roman"/>
                      <w:sz w:val="24"/>
                      <w:szCs w:val="24"/>
                    </w:rPr>
                  </w:pPr>
                  <w:r>
                    <w:rPr>
                      <w:rFonts w:ascii="Times New Roman" w:hAnsi="Times New Roman"/>
                      <w:sz w:val="24"/>
                      <w:szCs w:val="24"/>
                    </w:rPr>
                    <w:t>c</w:t>
                  </w:r>
                  <w:r w:rsidRPr="00F3652D">
                    <w:rPr>
                      <w:rFonts w:ascii="Times New Roman" w:hAnsi="Times New Roman"/>
                      <w:sz w:val="24"/>
                      <w:szCs w:val="24"/>
                    </w:rPr>
                    <w:t>a 1</w:t>
                  </w:r>
                  <w:r>
                    <w:rPr>
                      <w:rFonts w:ascii="Times New Roman" w:hAnsi="Times New Roman"/>
                      <w:sz w:val="24"/>
                      <w:szCs w:val="24"/>
                    </w:rPr>
                    <w:t xml:space="preserve"> </w:t>
                  </w:r>
                  <w:r w:rsidRPr="00F3652D">
                    <w:rPr>
                      <w:rFonts w:ascii="Times New Roman" w:hAnsi="Times New Roman"/>
                      <w:sz w:val="24"/>
                      <w:szCs w:val="24"/>
                    </w:rPr>
                    <w:t>000 jm</w:t>
                  </w:r>
                </w:p>
              </w:tc>
              <w:tc>
                <w:tcPr>
                  <w:tcW w:w="1680" w:type="dxa"/>
                </w:tcPr>
                <w:p w14:paraId="38BFF1AF" w14:textId="77777777" w:rsidR="00B77F7B" w:rsidRPr="00F3652D" w:rsidRDefault="00B77F7B" w:rsidP="00F3652D">
                  <w:pPr>
                    <w:spacing w:after="0" w:line="240" w:lineRule="auto"/>
                    <w:rPr>
                      <w:rFonts w:ascii="Times New Roman" w:hAnsi="Times New Roman"/>
                      <w:sz w:val="24"/>
                      <w:szCs w:val="24"/>
                    </w:rPr>
                  </w:pPr>
                </w:p>
              </w:tc>
              <w:tc>
                <w:tcPr>
                  <w:tcW w:w="2722" w:type="dxa"/>
                </w:tcPr>
                <w:p w14:paraId="36A7909B" w14:textId="77777777" w:rsidR="00B77F7B" w:rsidRPr="00F3652D" w:rsidRDefault="00B77F7B" w:rsidP="00F3652D">
                  <w:pPr>
                    <w:spacing w:after="0" w:line="240" w:lineRule="auto"/>
                    <w:rPr>
                      <w:rFonts w:ascii="Times New Roman" w:hAnsi="Times New Roman"/>
                      <w:sz w:val="24"/>
                      <w:szCs w:val="24"/>
                    </w:rPr>
                  </w:pPr>
                  <w:r w:rsidRPr="00F3652D">
                    <w:rPr>
                      <w:rFonts w:ascii="Times New Roman" w:hAnsi="Times New Roman"/>
                      <w:sz w:val="24"/>
                      <w:szCs w:val="24"/>
                    </w:rPr>
                    <w:t>Arendaja</w:t>
                  </w:r>
                </w:p>
              </w:tc>
            </w:tr>
            <w:tr w:rsidR="00B77F7B" w:rsidRPr="00F3652D" w14:paraId="46E50F24" w14:textId="77777777" w:rsidTr="00B77F7B">
              <w:tc>
                <w:tcPr>
                  <w:tcW w:w="1837" w:type="dxa"/>
                </w:tcPr>
                <w:p w14:paraId="12AF0F53" w14:textId="77777777" w:rsidR="00B77F7B" w:rsidRPr="00F3652D" w:rsidRDefault="00B77F7B" w:rsidP="00F3652D">
                  <w:pPr>
                    <w:spacing w:after="0" w:line="240" w:lineRule="auto"/>
                    <w:rPr>
                      <w:rFonts w:ascii="Times New Roman" w:hAnsi="Times New Roman"/>
                      <w:sz w:val="24"/>
                      <w:szCs w:val="24"/>
                    </w:rPr>
                  </w:pPr>
                  <w:r w:rsidRPr="00F3652D">
                    <w:rPr>
                      <w:rFonts w:ascii="Times New Roman" w:hAnsi="Times New Roman"/>
                      <w:sz w:val="24"/>
                      <w:szCs w:val="24"/>
                    </w:rPr>
                    <w:t>Välisvalgustus</w:t>
                  </w:r>
                </w:p>
              </w:tc>
              <w:tc>
                <w:tcPr>
                  <w:tcW w:w="1560" w:type="dxa"/>
                </w:tcPr>
                <w:p w14:paraId="60EB96A0" w14:textId="260A1880" w:rsidR="00B77F7B" w:rsidRPr="00F3652D" w:rsidRDefault="00B77F7B" w:rsidP="00F3652D">
                  <w:pPr>
                    <w:spacing w:after="0" w:line="240" w:lineRule="auto"/>
                    <w:rPr>
                      <w:rFonts w:ascii="Times New Roman" w:hAnsi="Times New Roman"/>
                      <w:sz w:val="24"/>
                      <w:szCs w:val="24"/>
                    </w:rPr>
                  </w:pPr>
                  <w:r>
                    <w:rPr>
                      <w:rFonts w:ascii="Times New Roman" w:hAnsi="Times New Roman"/>
                      <w:sz w:val="24"/>
                      <w:szCs w:val="24"/>
                    </w:rPr>
                    <w:t>ca</w:t>
                  </w:r>
                  <w:r w:rsidRPr="00F3652D">
                    <w:rPr>
                      <w:rFonts w:ascii="Times New Roman" w:hAnsi="Times New Roman"/>
                      <w:sz w:val="24"/>
                      <w:szCs w:val="24"/>
                    </w:rPr>
                    <w:t xml:space="preserve"> 900 jm</w:t>
                  </w:r>
                </w:p>
              </w:tc>
              <w:tc>
                <w:tcPr>
                  <w:tcW w:w="1680" w:type="dxa"/>
                </w:tcPr>
                <w:p w14:paraId="48FE7029" w14:textId="77777777" w:rsidR="00B77F7B" w:rsidRPr="00F3652D" w:rsidRDefault="00B77F7B" w:rsidP="00F3652D">
                  <w:pPr>
                    <w:spacing w:after="0" w:line="240" w:lineRule="auto"/>
                    <w:rPr>
                      <w:rFonts w:ascii="Times New Roman" w:hAnsi="Times New Roman"/>
                      <w:sz w:val="24"/>
                      <w:szCs w:val="24"/>
                    </w:rPr>
                  </w:pPr>
                </w:p>
              </w:tc>
              <w:tc>
                <w:tcPr>
                  <w:tcW w:w="2722" w:type="dxa"/>
                </w:tcPr>
                <w:p w14:paraId="6421AE48" w14:textId="77777777" w:rsidR="00B77F7B" w:rsidRPr="00F3652D" w:rsidRDefault="00B77F7B" w:rsidP="00F3652D">
                  <w:pPr>
                    <w:spacing w:after="0" w:line="240" w:lineRule="auto"/>
                    <w:rPr>
                      <w:rFonts w:ascii="Times New Roman" w:hAnsi="Times New Roman"/>
                      <w:sz w:val="24"/>
                      <w:szCs w:val="24"/>
                    </w:rPr>
                  </w:pPr>
                  <w:r w:rsidRPr="00F3652D">
                    <w:rPr>
                      <w:rFonts w:ascii="Times New Roman" w:hAnsi="Times New Roman"/>
                      <w:sz w:val="24"/>
                      <w:szCs w:val="24"/>
                    </w:rPr>
                    <w:t>KOV/arendaja</w:t>
                  </w:r>
                </w:p>
              </w:tc>
            </w:tr>
            <w:tr w:rsidR="00B77F7B" w:rsidRPr="00F3652D" w14:paraId="0C3D28C8" w14:textId="77777777" w:rsidTr="00B77F7B">
              <w:tc>
                <w:tcPr>
                  <w:tcW w:w="1837" w:type="dxa"/>
                </w:tcPr>
                <w:p w14:paraId="5C82A421" w14:textId="77777777" w:rsidR="00B77F7B" w:rsidRPr="00F3652D" w:rsidRDefault="00B77F7B" w:rsidP="00F3652D">
                  <w:pPr>
                    <w:spacing w:after="0" w:line="240" w:lineRule="auto"/>
                    <w:rPr>
                      <w:rFonts w:ascii="Times New Roman" w:hAnsi="Times New Roman"/>
                      <w:sz w:val="24"/>
                      <w:szCs w:val="24"/>
                    </w:rPr>
                  </w:pPr>
                  <w:r w:rsidRPr="00F3652D">
                    <w:rPr>
                      <w:rFonts w:ascii="Times New Roman" w:hAnsi="Times New Roman"/>
                      <w:sz w:val="24"/>
                      <w:szCs w:val="24"/>
                    </w:rPr>
                    <w:t>Juurdepääsuteed</w:t>
                  </w:r>
                </w:p>
              </w:tc>
              <w:tc>
                <w:tcPr>
                  <w:tcW w:w="1560" w:type="dxa"/>
                </w:tcPr>
                <w:p w14:paraId="1ADF6DD7" w14:textId="6AE5FC96" w:rsidR="00B77F7B" w:rsidRPr="00F3652D" w:rsidRDefault="00B77F7B" w:rsidP="00F3652D">
                  <w:pPr>
                    <w:spacing w:after="0" w:line="240" w:lineRule="auto"/>
                    <w:rPr>
                      <w:rFonts w:ascii="Times New Roman" w:hAnsi="Times New Roman"/>
                      <w:sz w:val="24"/>
                      <w:szCs w:val="24"/>
                    </w:rPr>
                  </w:pPr>
                  <w:r>
                    <w:rPr>
                      <w:rFonts w:ascii="Times New Roman" w:hAnsi="Times New Roman"/>
                      <w:sz w:val="24"/>
                      <w:szCs w:val="24"/>
                    </w:rPr>
                    <w:t>c</w:t>
                  </w:r>
                  <w:r w:rsidRPr="00F3652D">
                    <w:rPr>
                      <w:rFonts w:ascii="Times New Roman" w:hAnsi="Times New Roman"/>
                      <w:sz w:val="24"/>
                      <w:szCs w:val="24"/>
                    </w:rPr>
                    <w:t>a 800 jm</w:t>
                  </w:r>
                </w:p>
              </w:tc>
              <w:tc>
                <w:tcPr>
                  <w:tcW w:w="1680" w:type="dxa"/>
                </w:tcPr>
                <w:p w14:paraId="0885A182" w14:textId="77777777" w:rsidR="00B77F7B" w:rsidRPr="00F3652D" w:rsidRDefault="00B77F7B" w:rsidP="00F3652D">
                  <w:pPr>
                    <w:spacing w:after="0" w:line="240" w:lineRule="auto"/>
                    <w:rPr>
                      <w:rFonts w:ascii="Times New Roman" w:hAnsi="Times New Roman"/>
                      <w:sz w:val="24"/>
                      <w:szCs w:val="24"/>
                    </w:rPr>
                  </w:pPr>
                </w:p>
              </w:tc>
              <w:tc>
                <w:tcPr>
                  <w:tcW w:w="2722" w:type="dxa"/>
                </w:tcPr>
                <w:p w14:paraId="0991A7E2" w14:textId="1B19F7DE" w:rsidR="00B77F7B" w:rsidRPr="00F3652D" w:rsidRDefault="00B77F7B" w:rsidP="00F3652D">
                  <w:pPr>
                    <w:spacing w:after="0" w:line="240" w:lineRule="auto"/>
                    <w:rPr>
                      <w:rFonts w:ascii="Times New Roman" w:hAnsi="Times New Roman"/>
                      <w:sz w:val="24"/>
                      <w:szCs w:val="24"/>
                    </w:rPr>
                  </w:pPr>
                  <w:r w:rsidRPr="00F3652D">
                    <w:rPr>
                      <w:rFonts w:ascii="Times New Roman" w:hAnsi="Times New Roman"/>
                      <w:sz w:val="24"/>
                      <w:szCs w:val="24"/>
                    </w:rPr>
                    <w:t>KOV</w:t>
                  </w:r>
                  <w:r>
                    <w:rPr>
                      <w:rFonts w:ascii="Times New Roman" w:hAnsi="Times New Roman"/>
                      <w:sz w:val="24"/>
                      <w:szCs w:val="24"/>
                    </w:rPr>
                    <w:t>/arendaja</w:t>
                  </w:r>
                </w:p>
              </w:tc>
            </w:tr>
            <w:tr w:rsidR="00B77F7B" w:rsidRPr="00F3652D" w14:paraId="6CE042D4" w14:textId="77777777" w:rsidTr="00B77F7B">
              <w:tc>
                <w:tcPr>
                  <w:tcW w:w="1837" w:type="dxa"/>
                </w:tcPr>
                <w:p w14:paraId="21523BC7" w14:textId="77777777" w:rsidR="00B77F7B" w:rsidRPr="00F3652D" w:rsidRDefault="00B77F7B" w:rsidP="00F3652D">
                  <w:pPr>
                    <w:spacing w:after="0" w:line="240" w:lineRule="auto"/>
                    <w:rPr>
                      <w:rFonts w:ascii="Times New Roman" w:hAnsi="Times New Roman"/>
                      <w:sz w:val="24"/>
                      <w:szCs w:val="24"/>
                    </w:rPr>
                  </w:pPr>
                  <w:r w:rsidRPr="00F3652D">
                    <w:rPr>
                      <w:rFonts w:ascii="Times New Roman" w:hAnsi="Times New Roman"/>
                      <w:sz w:val="24"/>
                      <w:szCs w:val="24"/>
                    </w:rPr>
                    <w:t>Andmeside</w:t>
                  </w:r>
                </w:p>
              </w:tc>
              <w:tc>
                <w:tcPr>
                  <w:tcW w:w="1560" w:type="dxa"/>
                </w:tcPr>
                <w:p w14:paraId="6ACC00D4" w14:textId="74649ED8" w:rsidR="00B77F7B" w:rsidRPr="00F3652D" w:rsidRDefault="00B77F7B" w:rsidP="00F3652D">
                  <w:pPr>
                    <w:spacing w:after="0" w:line="240" w:lineRule="auto"/>
                    <w:rPr>
                      <w:rFonts w:ascii="Times New Roman" w:hAnsi="Times New Roman"/>
                      <w:sz w:val="24"/>
                      <w:szCs w:val="24"/>
                    </w:rPr>
                  </w:pPr>
                  <w:r>
                    <w:rPr>
                      <w:rFonts w:ascii="Times New Roman" w:hAnsi="Times New Roman"/>
                      <w:sz w:val="24"/>
                      <w:szCs w:val="24"/>
                    </w:rPr>
                    <w:t>c</w:t>
                  </w:r>
                  <w:r w:rsidRPr="00F3652D">
                    <w:rPr>
                      <w:rFonts w:ascii="Times New Roman" w:hAnsi="Times New Roman"/>
                      <w:sz w:val="24"/>
                      <w:szCs w:val="24"/>
                    </w:rPr>
                    <w:t>a 900 jm</w:t>
                  </w:r>
                </w:p>
              </w:tc>
              <w:tc>
                <w:tcPr>
                  <w:tcW w:w="1680" w:type="dxa"/>
                </w:tcPr>
                <w:p w14:paraId="2F48C66B" w14:textId="77777777" w:rsidR="00B77F7B" w:rsidRPr="00F3652D" w:rsidRDefault="00B77F7B" w:rsidP="00F3652D">
                  <w:pPr>
                    <w:spacing w:after="0" w:line="240" w:lineRule="auto"/>
                    <w:rPr>
                      <w:rFonts w:ascii="Times New Roman" w:hAnsi="Times New Roman"/>
                      <w:sz w:val="24"/>
                      <w:szCs w:val="24"/>
                    </w:rPr>
                  </w:pPr>
                </w:p>
              </w:tc>
              <w:tc>
                <w:tcPr>
                  <w:tcW w:w="2722" w:type="dxa"/>
                </w:tcPr>
                <w:p w14:paraId="15F0C506" w14:textId="33A26988" w:rsidR="00B77F7B" w:rsidRPr="00F3652D" w:rsidRDefault="00B77F7B" w:rsidP="00F3652D">
                  <w:pPr>
                    <w:spacing w:after="0" w:line="240" w:lineRule="auto"/>
                    <w:rPr>
                      <w:rFonts w:ascii="Times New Roman" w:hAnsi="Times New Roman"/>
                      <w:sz w:val="24"/>
                      <w:szCs w:val="24"/>
                    </w:rPr>
                  </w:pPr>
                  <w:r w:rsidRPr="00F3652D">
                    <w:rPr>
                      <w:rFonts w:ascii="Times New Roman" w:hAnsi="Times New Roman"/>
                      <w:sz w:val="24"/>
                      <w:szCs w:val="24"/>
                    </w:rPr>
                    <w:t>Teenusepakkuja</w:t>
                  </w:r>
                  <w:r>
                    <w:rPr>
                      <w:rFonts w:ascii="Times New Roman" w:hAnsi="Times New Roman"/>
                      <w:sz w:val="24"/>
                      <w:szCs w:val="24"/>
                    </w:rPr>
                    <w:t>/Arendaja</w:t>
                  </w:r>
                </w:p>
              </w:tc>
            </w:tr>
            <w:tr w:rsidR="00B77F7B" w:rsidRPr="00F3652D" w14:paraId="2E939E72" w14:textId="77777777" w:rsidTr="00B77F7B">
              <w:tc>
                <w:tcPr>
                  <w:tcW w:w="1837" w:type="dxa"/>
                </w:tcPr>
                <w:p w14:paraId="72709F85" w14:textId="77777777" w:rsidR="00B77F7B" w:rsidRPr="00F3652D" w:rsidRDefault="00B77F7B" w:rsidP="00F3652D">
                  <w:pPr>
                    <w:spacing w:after="0" w:line="240" w:lineRule="auto"/>
                    <w:rPr>
                      <w:rFonts w:ascii="Times New Roman" w:hAnsi="Times New Roman"/>
                      <w:sz w:val="24"/>
                      <w:szCs w:val="24"/>
                    </w:rPr>
                  </w:pPr>
                  <w:r w:rsidRPr="00F3652D">
                    <w:rPr>
                      <w:rFonts w:ascii="Times New Roman" w:hAnsi="Times New Roman"/>
                      <w:sz w:val="24"/>
                      <w:szCs w:val="24"/>
                    </w:rPr>
                    <w:t>Elektrivarustus</w:t>
                  </w:r>
                </w:p>
              </w:tc>
              <w:tc>
                <w:tcPr>
                  <w:tcW w:w="1560" w:type="dxa"/>
                </w:tcPr>
                <w:p w14:paraId="65A4AFB8" w14:textId="1657C9A7" w:rsidR="00B77F7B" w:rsidRPr="00F3652D" w:rsidRDefault="00B77F7B" w:rsidP="00F3652D">
                  <w:pPr>
                    <w:spacing w:after="0" w:line="240" w:lineRule="auto"/>
                    <w:rPr>
                      <w:rFonts w:ascii="Times New Roman" w:hAnsi="Times New Roman"/>
                      <w:sz w:val="24"/>
                      <w:szCs w:val="24"/>
                    </w:rPr>
                  </w:pPr>
                  <w:r>
                    <w:rPr>
                      <w:rFonts w:ascii="Times New Roman" w:hAnsi="Times New Roman"/>
                      <w:sz w:val="24"/>
                      <w:szCs w:val="24"/>
                    </w:rPr>
                    <w:t>c</w:t>
                  </w:r>
                  <w:r w:rsidRPr="00F3652D">
                    <w:rPr>
                      <w:rFonts w:ascii="Times New Roman" w:hAnsi="Times New Roman"/>
                      <w:sz w:val="24"/>
                      <w:szCs w:val="24"/>
                    </w:rPr>
                    <w:t>a 1 000 jm</w:t>
                  </w:r>
                </w:p>
              </w:tc>
              <w:tc>
                <w:tcPr>
                  <w:tcW w:w="1680" w:type="dxa"/>
                </w:tcPr>
                <w:p w14:paraId="79F6102A" w14:textId="77777777" w:rsidR="00B77F7B" w:rsidRPr="00F3652D" w:rsidRDefault="00B77F7B" w:rsidP="00F3652D">
                  <w:pPr>
                    <w:spacing w:after="0" w:line="240" w:lineRule="auto"/>
                    <w:rPr>
                      <w:rFonts w:ascii="Times New Roman" w:hAnsi="Times New Roman"/>
                      <w:sz w:val="24"/>
                      <w:szCs w:val="24"/>
                    </w:rPr>
                  </w:pPr>
                </w:p>
              </w:tc>
              <w:tc>
                <w:tcPr>
                  <w:tcW w:w="2722" w:type="dxa"/>
                </w:tcPr>
                <w:p w14:paraId="6FD711CB" w14:textId="25A16A12" w:rsidR="00B77F7B" w:rsidRPr="00F3652D" w:rsidRDefault="00B77F7B" w:rsidP="00F3652D">
                  <w:pPr>
                    <w:spacing w:after="0" w:line="240" w:lineRule="auto"/>
                    <w:rPr>
                      <w:rFonts w:ascii="Times New Roman" w:hAnsi="Times New Roman"/>
                      <w:sz w:val="24"/>
                      <w:szCs w:val="24"/>
                    </w:rPr>
                  </w:pPr>
                  <w:r>
                    <w:rPr>
                      <w:rFonts w:ascii="Times New Roman" w:hAnsi="Times New Roman"/>
                      <w:sz w:val="24"/>
                      <w:szCs w:val="24"/>
                    </w:rPr>
                    <w:t>Teenusepakkuja/</w:t>
                  </w:r>
                  <w:r w:rsidRPr="00F3652D">
                    <w:rPr>
                      <w:rFonts w:ascii="Times New Roman" w:hAnsi="Times New Roman"/>
                      <w:sz w:val="24"/>
                      <w:szCs w:val="24"/>
                    </w:rPr>
                    <w:t>Arendaja</w:t>
                  </w:r>
                </w:p>
              </w:tc>
            </w:tr>
          </w:tbl>
          <w:p w14:paraId="70323E66" w14:textId="77777777" w:rsidR="00F3652D" w:rsidRPr="00F3652D" w:rsidRDefault="00F3652D" w:rsidP="00F3652D">
            <w:pPr>
              <w:spacing w:after="0" w:line="240" w:lineRule="auto"/>
              <w:rPr>
                <w:rFonts w:ascii="Times New Roman" w:hAnsi="Times New Roman"/>
                <w:sz w:val="24"/>
                <w:szCs w:val="24"/>
              </w:rPr>
            </w:pPr>
          </w:p>
          <w:p w14:paraId="766E46AE" w14:textId="43B6A1A8" w:rsidR="00E13B6E" w:rsidRDefault="00E13B6E" w:rsidP="00C27542">
            <w:pPr>
              <w:spacing w:after="0" w:line="240" w:lineRule="auto"/>
              <w:jc w:val="both"/>
              <w:rPr>
                <w:rFonts w:ascii="Times New Roman" w:hAnsi="Times New Roman"/>
                <w:sz w:val="24"/>
                <w:szCs w:val="24"/>
              </w:rPr>
            </w:pPr>
          </w:p>
        </w:tc>
      </w:tr>
      <w:tr w:rsidR="00E13B6E" w14:paraId="766E46B1" w14:textId="77777777" w:rsidTr="00435C14">
        <w:tc>
          <w:tcPr>
            <w:tcW w:w="9354" w:type="dxa"/>
            <w:gridSpan w:val="3"/>
          </w:tcPr>
          <w:p w14:paraId="766E46B0" w14:textId="77777777" w:rsidR="00E13B6E" w:rsidRDefault="00E13B6E" w:rsidP="00C27542">
            <w:pPr>
              <w:spacing w:after="0" w:line="240" w:lineRule="auto"/>
              <w:jc w:val="both"/>
              <w:rPr>
                <w:rFonts w:ascii="Times New Roman" w:hAnsi="Times New Roman"/>
                <w:sz w:val="24"/>
                <w:szCs w:val="24"/>
              </w:rPr>
            </w:pPr>
          </w:p>
        </w:tc>
      </w:tr>
      <w:tr w:rsidR="00435C14" w14:paraId="766E46B4" w14:textId="77777777" w:rsidTr="00E41682">
        <w:trPr>
          <w:gridAfter w:val="1"/>
          <w:wAfter w:w="145" w:type="dxa"/>
        </w:trPr>
        <w:tc>
          <w:tcPr>
            <w:tcW w:w="3402" w:type="dxa"/>
          </w:tcPr>
          <w:p w14:paraId="766E46B2" w14:textId="77777777" w:rsidR="00435C14" w:rsidRDefault="00435C14" w:rsidP="00E13B6E">
            <w:pPr>
              <w:spacing w:after="0" w:line="240" w:lineRule="auto"/>
              <w:jc w:val="both"/>
              <w:rPr>
                <w:rFonts w:ascii="Times New Roman" w:hAnsi="Times New Roman"/>
                <w:sz w:val="24"/>
                <w:szCs w:val="24"/>
              </w:rPr>
            </w:pPr>
            <w:r w:rsidRPr="00E13B6E">
              <w:rPr>
                <w:rFonts w:ascii="Times New Roman" w:hAnsi="Times New Roman"/>
                <w:sz w:val="24"/>
                <w:szCs w:val="24"/>
              </w:rPr>
              <w:t>Eelnõu ja seletuskirja koost</w:t>
            </w:r>
            <w:r>
              <w:rPr>
                <w:rFonts w:ascii="Times New Roman" w:hAnsi="Times New Roman"/>
                <w:sz w:val="24"/>
                <w:szCs w:val="24"/>
              </w:rPr>
              <w:t>aja</w:t>
            </w:r>
          </w:p>
        </w:tc>
        <w:tc>
          <w:tcPr>
            <w:tcW w:w="5807" w:type="dxa"/>
          </w:tcPr>
          <w:p w14:paraId="766E46B3" w14:textId="5E21C13F" w:rsidR="00435C14" w:rsidRDefault="008141A4" w:rsidP="00E13B6E">
            <w:pPr>
              <w:spacing w:after="0" w:line="240" w:lineRule="auto"/>
              <w:rPr>
                <w:rFonts w:ascii="Times New Roman" w:hAnsi="Times New Roman"/>
                <w:sz w:val="24"/>
                <w:szCs w:val="24"/>
              </w:rPr>
            </w:pPr>
            <w:r>
              <w:rPr>
                <w:rFonts w:ascii="Times New Roman" w:hAnsi="Times New Roman"/>
                <w:sz w:val="24"/>
                <w:szCs w:val="24"/>
              </w:rPr>
              <w:t>arendusspetsialist Marko Teiva</w:t>
            </w:r>
          </w:p>
        </w:tc>
      </w:tr>
      <w:tr w:rsidR="00435C14" w14:paraId="766E46B7" w14:textId="77777777" w:rsidTr="00E41682">
        <w:trPr>
          <w:gridAfter w:val="1"/>
          <w:wAfter w:w="145" w:type="dxa"/>
        </w:trPr>
        <w:tc>
          <w:tcPr>
            <w:tcW w:w="3402" w:type="dxa"/>
          </w:tcPr>
          <w:p w14:paraId="766E46B5" w14:textId="77777777" w:rsidR="00435C14" w:rsidRDefault="00435C14" w:rsidP="00E13B6E">
            <w:pPr>
              <w:spacing w:after="0" w:line="240" w:lineRule="auto"/>
              <w:rPr>
                <w:rFonts w:ascii="Times New Roman" w:hAnsi="Times New Roman"/>
                <w:sz w:val="24"/>
                <w:szCs w:val="24"/>
              </w:rPr>
            </w:pPr>
            <w:r w:rsidRPr="00E13B6E">
              <w:rPr>
                <w:rFonts w:ascii="Times New Roman" w:hAnsi="Times New Roman"/>
                <w:sz w:val="24"/>
                <w:szCs w:val="24"/>
              </w:rPr>
              <w:t>Eelnõu esitaja ja ettekandja</w:t>
            </w:r>
          </w:p>
        </w:tc>
        <w:tc>
          <w:tcPr>
            <w:tcW w:w="5807" w:type="dxa"/>
          </w:tcPr>
          <w:p w14:paraId="766E46B6" w14:textId="195CA99D" w:rsidR="00435C14" w:rsidRDefault="008141A4" w:rsidP="00E13B6E">
            <w:pPr>
              <w:spacing w:after="0" w:line="240" w:lineRule="auto"/>
              <w:rPr>
                <w:rFonts w:ascii="Times New Roman" w:hAnsi="Times New Roman"/>
                <w:sz w:val="24"/>
                <w:szCs w:val="24"/>
              </w:rPr>
            </w:pPr>
            <w:r>
              <w:rPr>
                <w:rFonts w:ascii="Times New Roman" w:hAnsi="Times New Roman"/>
                <w:sz w:val="24"/>
                <w:szCs w:val="24"/>
              </w:rPr>
              <w:t>arendusspetsialist Marko Teiva</w:t>
            </w:r>
          </w:p>
        </w:tc>
      </w:tr>
    </w:tbl>
    <w:p w14:paraId="766E46B8" w14:textId="77777777" w:rsidR="00E13B6E" w:rsidRDefault="00E13B6E" w:rsidP="00E13B6E">
      <w:pPr>
        <w:spacing w:after="0" w:line="240" w:lineRule="auto"/>
        <w:rPr>
          <w:rFonts w:ascii="Times New Roman" w:hAnsi="Times New Roman"/>
          <w:sz w:val="24"/>
          <w:szCs w:val="24"/>
        </w:rPr>
      </w:pPr>
    </w:p>
    <w:sectPr w:rsidR="00E13B6E" w:rsidSect="00C27542">
      <w:headerReference w:type="default" r:id="rId34"/>
      <w:footerReference w:type="default" r:id="rId35"/>
      <w:headerReference w:type="first" r:id="rId36"/>
      <w:pgSz w:w="11906" w:h="16838"/>
      <w:pgMar w:top="851" w:right="851" w:bottom="680" w:left="1701" w:header="425"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6E46BB" w14:textId="77777777" w:rsidR="00365D20" w:rsidRDefault="00365D20" w:rsidP="0058227E">
      <w:pPr>
        <w:spacing w:after="0" w:line="240" w:lineRule="auto"/>
      </w:pPr>
      <w:r>
        <w:separator/>
      </w:r>
    </w:p>
  </w:endnote>
  <w:endnote w:type="continuationSeparator" w:id="0">
    <w:p w14:paraId="766E46BC" w14:textId="77777777" w:rsidR="00365D20" w:rsidRDefault="00365D20" w:rsidP="005822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Roboto">
    <w:panose1 w:val="02000000000000000000"/>
    <w:charset w:val="00"/>
    <w:family w:val="auto"/>
    <w:pitch w:val="variable"/>
    <w:sig w:usb0="E0000AFF" w:usb1="5000217F" w:usb2="00000021" w:usb3="00000000" w:csb0="0000019F" w:csb1="00000000"/>
  </w:font>
  <w:font w:name="Verdana">
    <w:panose1 w:val="020B0604030504040204"/>
    <w:charset w:val="BA"/>
    <w:family w:val="swiss"/>
    <w:pitch w:val="variable"/>
    <w:sig w:usb0="A00006FF" w:usb1="4000205B" w:usb2="00000010" w:usb3="00000000" w:csb0="0000019F" w:csb1="00000000"/>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6E46C0" w14:textId="77777777" w:rsidR="0058227E" w:rsidRPr="0058227E" w:rsidRDefault="0058227E" w:rsidP="0058227E">
    <w:pPr>
      <w:pStyle w:val="Jalus"/>
      <w:jc w:val="right"/>
    </w:pPr>
    <w:r w:rsidRPr="0058227E">
      <w:rPr>
        <w:rFonts w:ascii="Times New Roman" w:hAnsi="Times New Roman"/>
        <w:sz w:val="24"/>
      </w:rPr>
      <w:fldChar w:fldCharType="begin"/>
    </w:r>
    <w:r w:rsidRPr="0058227E">
      <w:rPr>
        <w:rFonts w:ascii="Times New Roman" w:hAnsi="Times New Roman"/>
        <w:sz w:val="24"/>
      </w:rPr>
      <w:instrText>PAGE   \* MERGEFORMAT</w:instrText>
    </w:r>
    <w:r w:rsidRPr="0058227E">
      <w:rPr>
        <w:rFonts w:ascii="Times New Roman" w:hAnsi="Times New Roman"/>
        <w:sz w:val="24"/>
      </w:rPr>
      <w:fldChar w:fldCharType="separate"/>
    </w:r>
    <w:r w:rsidR="004F188F">
      <w:rPr>
        <w:rFonts w:ascii="Times New Roman" w:hAnsi="Times New Roman"/>
        <w:noProof/>
        <w:sz w:val="24"/>
      </w:rPr>
      <w:t>6</w:t>
    </w:r>
    <w:r w:rsidRPr="0058227E">
      <w:rPr>
        <w:rFonts w:ascii="Times New Roman" w:hAnsi="Times New Roman"/>
        <w:sz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66E46B9" w14:textId="77777777" w:rsidR="00365D20" w:rsidRDefault="00365D20" w:rsidP="0058227E">
      <w:pPr>
        <w:spacing w:after="0" w:line="240" w:lineRule="auto"/>
      </w:pPr>
      <w:r>
        <w:separator/>
      </w:r>
    </w:p>
  </w:footnote>
  <w:footnote w:type="continuationSeparator" w:id="0">
    <w:p w14:paraId="766E46BA" w14:textId="77777777" w:rsidR="00365D20" w:rsidRDefault="00365D20" w:rsidP="0058227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6E46BD" w14:textId="77777777" w:rsidR="00C27542" w:rsidRPr="00940B98" w:rsidRDefault="00C27542" w:rsidP="00C27542">
    <w:pPr>
      <w:pStyle w:val="Pis"/>
      <w:jc w:val="right"/>
      <w:rPr>
        <w:rFonts w:ascii="Times New Roman" w:hAnsi="Times New Roman"/>
        <w:b/>
        <w:color w:val="808080" w:themeColor="background1" w:themeShade="80"/>
        <w:spacing w:val="20"/>
        <w:sz w:val="24"/>
        <w:szCs w:val="24"/>
      </w:rPr>
    </w:pPr>
    <w:r w:rsidRPr="00940B98">
      <w:rPr>
        <w:rFonts w:ascii="Times New Roman" w:hAnsi="Times New Roman"/>
        <w:b/>
        <w:color w:val="808080" w:themeColor="background1" w:themeShade="80"/>
        <w:spacing w:val="20"/>
        <w:sz w:val="24"/>
        <w:szCs w:val="24"/>
      </w:rPr>
      <w:t>EELNÕU</w:t>
    </w:r>
  </w:p>
  <w:p w14:paraId="766E46BF" w14:textId="2598FC9C" w:rsidR="00DB4C26" w:rsidRPr="00DB4C26" w:rsidRDefault="00DB4C26" w:rsidP="00DB4C26">
    <w:pPr>
      <w:spacing w:after="0" w:line="240" w:lineRule="auto"/>
      <w:jc w:val="right"/>
      <w:rPr>
        <w:rFonts w:ascii="Verdana" w:hAnsi="Verdana"/>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6E46C1" w14:textId="77777777" w:rsidR="0058227E" w:rsidRDefault="00030487" w:rsidP="0058227E">
    <w:pPr>
      <w:pStyle w:val="Pis"/>
      <w:jc w:val="center"/>
      <w:rPr>
        <w:sz w:val="10"/>
        <w:szCs w:val="10"/>
      </w:rPr>
    </w:pPr>
    <w:r>
      <w:rPr>
        <w:noProof/>
        <w:lang w:eastAsia="et-EE"/>
      </w:rPr>
      <mc:AlternateContent>
        <mc:Choice Requires="wps">
          <w:drawing>
            <wp:anchor distT="0" distB="0" distL="114300" distR="114300" simplePos="0" relativeHeight="251659264" behindDoc="0" locked="0" layoutInCell="1" allowOverlap="1" wp14:anchorId="766E46CC" wp14:editId="766E46CD">
              <wp:simplePos x="0" y="0"/>
              <wp:positionH relativeFrom="column">
                <wp:posOffset>3606165</wp:posOffset>
              </wp:positionH>
              <wp:positionV relativeFrom="paragraph">
                <wp:posOffset>-64770</wp:posOffset>
              </wp:positionV>
              <wp:extent cx="2834640" cy="967740"/>
              <wp:effectExtent l="0" t="0" r="3810" b="3810"/>
              <wp:wrapNone/>
              <wp:docPr id="1" name="Tekstiväli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4640" cy="967740"/>
                      </a:xfrm>
                      <a:prstGeom prst="rect">
                        <a:avLst/>
                      </a:prstGeom>
                      <a:solidFill>
                        <a:srgbClr val="FFFFFF"/>
                      </a:solidFill>
                      <a:ln w="9525">
                        <a:noFill/>
                        <a:miter lim="800000"/>
                        <a:headEnd/>
                        <a:tailEnd/>
                      </a:ln>
                    </wps:spPr>
                    <wps:txbx>
                      <w:txbxContent>
                        <w:p w14:paraId="766E46D2" w14:textId="4EC83289" w:rsidR="008C3218" w:rsidRPr="0058227E" w:rsidRDefault="008C3218" w:rsidP="008C3218">
                          <w:pPr>
                            <w:spacing w:after="0" w:line="240" w:lineRule="auto"/>
                            <w:rPr>
                              <w:rFonts w:ascii="Verdana" w:hAnsi="Verdana"/>
                              <w:sz w:val="16"/>
                              <w:szCs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66E46CC" id="_x0000_t202" coordsize="21600,21600" o:spt="202" path="m,l,21600r21600,l21600,xe">
              <v:stroke joinstyle="miter"/>
              <v:path gradientshapeok="t" o:connecttype="rect"/>
            </v:shapetype>
            <v:shape id="Tekstiväli 2" o:spid="_x0000_s1026" type="#_x0000_t202" style="position:absolute;left:0;text-align:left;margin-left:283.95pt;margin-top:-5.1pt;width:223.2pt;height:76.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" stroked="f">
              <v:textbox>
                <w:txbxContent>
                  <w:p w14:paraId="766E46D2" w14:textId="4EC83289" w:rsidR="008C3218" w:rsidRPr="0058227E" w:rsidRDefault="008C3218" w:rsidP="008C3218">
                    <w:pPr>
                      <w:spacing w:after="0" w:line="240" w:lineRule="auto"/>
                      <w:rPr>
                        <w:rFonts w:ascii="Verdana" w:hAnsi="Verdana"/>
                        <w:sz w:val="16"/>
                        <w:szCs w:val="16"/>
                      </w:rPr>
                    </w:pPr>
                  </w:p>
                </w:txbxContent>
              </v:textbox>
            </v:shape>
          </w:pict>
        </mc:Fallback>
      </mc:AlternateContent>
    </w:r>
  </w:p>
  <w:p w14:paraId="766E46C2" w14:textId="77777777" w:rsidR="0058227E" w:rsidRDefault="0058227E" w:rsidP="0058227E">
    <w:pPr>
      <w:pStyle w:val="Pis"/>
      <w:jc w:val="center"/>
      <w:rPr>
        <w:sz w:val="10"/>
        <w:szCs w:val="10"/>
      </w:rPr>
    </w:pPr>
  </w:p>
  <w:p w14:paraId="766E46C3" w14:textId="77777777" w:rsidR="008D4DA5" w:rsidRDefault="008D4DA5" w:rsidP="0058227E">
    <w:pPr>
      <w:pStyle w:val="Pis"/>
      <w:jc w:val="center"/>
      <w:rPr>
        <w:sz w:val="10"/>
        <w:szCs w:val="10"/>
      </w:rPr>
    </w:pPr>
  </w:p>
  <w:p w14:paraId="766E46C4" w14:textId="77777777" w:rsidR="008D4DA5" w:rsidRDefault="008D4DA5" w:rsidP="0058227E">
    <w:pPr>
      <w:pStyle w:val="Pis"/>
      <w:jc w:val="center"/>
      <w:rPr>
        <w:sz w:val="10"/>
        <w:szCs w:val="10"/>
      </w:rPr>
    </w:pPr>
  </w:p>
  <w:p w14:paraId="766E46C5" w14:textId="77777777" w:rsidR="008D4DA5" w:rsidRDefault="008D4DA5" w:rsidP="0058227E">
    <w:pPr>
      <w:pStyle w:val="Pis"/>
      <w:jc w:val="center"/>
      <w:rPr>
        <w:sz w:val="10"/>
        <w:szCs w:val="10"/>
      </w:rPr>
    </w:pPr>
  </w:p>
  <w:p w14:paraId="766E46C6" w14:textId="77777777" w:rsidR="008D4DA5" w:rsidRDefault="008D4DA5" w:rsidP="0058227E">
    <w:pPr>
      <w:pStyle w:val="Pis"/>
      <w:jc w:val="center"/>
      <w:rPr>
        <w:sz w:val="10"/>
        <w:szCs w:val="10"/>
      </w:rPr>
    </w:pPr>
  </w:p>
  <w:p w14:paraId="766E46C7" w14:textId="77777777" w:rsidR="008D4DA5" w:rsidRDefault="008D4DA5" w:rsidP="0058227E">
    <w:pPr>
      <w:pStyle w:val="Pis"/>
      <w:jc w:val="center"/>
      <w:rPr>
        <w:sz w:val="10"/>
        <w:szCs w:val="10"/>
      </w:rPr>
    </w:pPr>
  </w:p>
  <w:p w14:paraId="766E46C8" w14:textId="77777777" w:rsidR="008D4DA5" w:rsidRDefault="008D4DA5" w:rsidP="0058227E">
    <w:pPr>
      <w:pStyle w:val="Pis"/>
      <w:jc w:val="center"/>
      <w:rPr>
        <w:sz w:val="10"/>
        <w:szCs w:val="10"/>
      </w:rPr>
    </w:pPr>
  </w:p>
  <w:p w14:paraId="766E46C9" w14:textId="77777777" w:rsidR="008D4DA5" w:rsidRDefault="008D4DA5" w:rsidP="0058227E">
    <w:pPr>
      <w:pStyle w:val="Pis"/>
      <w:jc w:val="center"/>
      <w:rPr>
        <w:sz w:val="10"/>
        <w:szCs w:val="10"/>
      </w:rPr>
    </w:pPr>
  </w:p>
  <w:p w14:paraId="766E46CA" w14:textId="77777777" w:rsidR="008D4DA5" w:rsidRDefault="008D4DA5" w:rsidP="0058227E">
    <w:pPr>
      <w:pStyle w:val="Pis"/>
      <w:jc w:val="center"/>
      <w:rPr>
        <w:sz w:val="10"/>
        <w:szCs w:val="10"/>
      </w:rPr>
    </w:pPr>
  </w:p>
  <w:p w14:paraId="766E46CB" w14:textId="77777777" w:rsidR="008D4DA5" w:rsidRPr="0058227E" w:rsidRDefault="008D4DA5" w:rsidP="0058227E">
    <w:pPr>
      <w:pStyle w:val="Pis"/>
      <w:jc w:val="center"/>
      <w:rPr>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7D32BE7"/>
    <w:multiLevelType w:val="hybridMultilevel"/>
    <w:tmpl w:val="0BE6DB4A"/>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 w15:restartNumberingAfterBreak="0">
    <w:nsid w:val="53BA4FC2"/>
    <w:multiLevelType w:val="hybridMultilevel"/>
    <w:tmpl w:val="7940FD06"/>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 w15:restartNumberingAfterBreak="0">
    <w:nsid w:val="5DD86FD4"/>
    <w:multiLevelType w:val="hybridMultilevel"/>
    <w:tmpl w:val="4A32D534"/>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 w15:restartNumberingAfterBreak="0">
    <w:nsid w:val="66E77CD5"/>
    <w:multiLevelType w:val="hybridMultilevel"/>
    <w:tmpl w:val="52529FCE"/>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 w15:restartNumberingAfterBreak="0">
    <w:nsid w:val="78BD3B20"/>
    <w:multiLevelType w:val="hybridMultilevel"/>
    <w:tmpl w:val="FB987CB8"/>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5" w15:restartNumberingAfterBreak="0">
    <w:nsid w:val="7D9E5ADA"/>
    <w:multiLevelType w:val="hybridMultilevel"/>
    <w:tmpl w:val="3AE60202"/>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num w:numId="1" w16cid:durableId="1833985129">
    <w:abstractNumId w:val="2"/>
  </w:num>
  <w:num w:numId="2" w16cid:durableId="1347486774">
    <w:abstractNumId w:val="3"/>
  </w:num>
  <w:num w:numId="3" w16cid:durableId="783159669">
    <w:abstractNumId w:val="1"/>
  </w:num>
  <w:num w:numId="4" w16cid:durableId="1110859820">
    <w:abstractNumId w:val="0"/>
  </w:num>
  <w:num w:numId="5" w16cid:durableId="940452208">
    <w:abstractNumId w:val="4"/>
  </w:num>
  <w:num w:numId="6" w16cid:durableId="12503843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41682"/>
    <w:rsid w:val="00030487"/>
    <w:rsid w:val="0003109D"/>
    <w:rsid w:val="000A706D"/>
    <w:rsid w:val="00105CE0"/>
    <w:rsid w:val="00120E30"/>
    <w:rsid w:val="00152475"/>
    <w:rsid w:val="0016257D"/>
    <w:rsid w:val="0018085B"/>
    <w:rsid w:val="00185D74"/>
    <w:rsid w:val="001A3F8D"/>
    <w:rsid w:val="001B6B71"/>
    <w:rsid w:val="001C5D78"/>
    <w:rsid w:val="001D78C8"/>
    <w:rsid w:val="001F4B34"/>
    <w:rsid w:val="00235EF1"/>
    <w:rsid w:val="00290FEE"/>
    <w:rsid w:val="002B1191"/>
    <w:rsid w:val="002C5AFD"/>
    <w:rsid w:val="003122AE"/>
    <w:rsid w:val="003360B7"/>
    <w:rsid w:val="00352963"/>
    <w:rsid w:val="003568FE"/>
    <w:rsid w:val="00365D20"/>
    <w:rsid w:val="0039537F"/>
    <w:rsid w:val="003B62E0"/>
    <w:rsid w:val="00435C14"/>
    <w:rsid w:val="00465A1A"/>
    <w:rsid w:val="00480C46"/>
    <w:rsid w:val="0049397B"/>
    <w:rsid w:val="004A0794"/>
    <w:rsid w:val="004A4DE1"/>
    <w:rsid w:val="004B5C49"/>
    <w:rsid w:val="004D026D"/>
    <w:rsid w:val="004D62BB"/>
    <w:rsid w:val="004E55FF"/>
    <w:rsid w:val="004F188F"/>
    <w:rsid w:val="005431E6"/>
    <w:rsid w:val="0058227E"/>
    <w:rsid w:val="005B06A1"/>
    <w:rsid w:val="00603FA4"/>
    <w:rsid w:val="00617D6B"/>
    <w:rsid w:val="00646951"/>
    <w:rsid w:val="00687B1A"/>
    <w:rsid w:val="00697412"/>
    <w:rsid w:val="006F7490"/>
    <w:rsid w:val="0071628F"/>
    <w:rsid w:val="00757FCF"/>
    <w:rsid w:val="007621EB"/>
    <w:rsid w:val="00772CF5"/>
    <w:rsid w:val="00773D51"/>
    <w:rsid w:val="00780FC0"/>
    <w:rsid w:val="007A6B74"/>
    <w:rsid w:val="007B5A2F"/>
    <w:rsid w:val="007B63D2"/>
    <w:rsid w:val="007C3E85"/>
    <w:rsid w:val="007D1DEE"/>
    <w:rsid w:val="007D227C"/>
    <w:rsid w:val="00800191"/>
    <w:rsid w:val="008141A4"/>
    <w:rsid w:val="008B5943"/>
    <w:rsid w:val="008C3218"/>
    <w:rsid w:val="008D2320"/>
    <w:rsid w:val="008D4DA5"/>
    <w:rsid w:val="009142A4"/>
    <w:rsid w:val="00921AA3"/>
    <w:rsid w:val="00940B98"/>
    <w:rsid w:val="009428D9"/>
    <w:rsid w:val="00977EEF"/>
    <w:rsid w:val="00983B5C"/>
    <w:rsid w:val="009C081F"/>
    <w:rsid w:val="009D2727"/>
    <w:rsid w:val="00A357CC"/>
    <w:rsid w:val="00A43B52"/>
    <w:rsid w:val="00A505B8"/>
    <w:rsid w:val="00A70750"/>
    <w:rsid w:val="00AA1BB8"/>
    <w:rsid w:val="00AA4513"/>
    <w:rsid w:val="00AA5077"/>
    <w:rsid w:val="00AB0B37"/>
    <w:rsid w:val="00AD3B6E"/>
    <w:rsid w:val="00AF1DE6"/>
    <w:rsid w:val="00B20296"/>
    <w:rsid w:val="00B37A3C"/>
    <w:rsid w:val="00B41A44"/>
    <w:rsid w:val="00B77F7B"/>
    <w:rsid w:val="00BB4F1C"/>
    <w:rsid w:val="00C27542"/>
    <w:rsid w:val="00C4063A"/>
    <w:rsid w:val="00CD0CFF"/>
    <w:rsid w:val="00CE21CF"/>
    <w:rsid w:val="00D90D5B"/>
    <w:rsid w:val="00DB4C26"/>
    <w:rsid w:val="00E12738"/>
    <w:rsid w:val="00E13B6E"/>
    <w:rsid w:val="00E41682"/>
    <w:rsid w:val="00E53F39"/>
    <w:rsid w:val="00E54079"/>
    <w:rsid w:val="00E72BBC"/>
    <w:rsid w:val="00EA2011"/>
    <w:rsid w:val="00EB548E"/>
    <w:rsid w:val="00ED16E3"/>
    <w:rsid w:val="00EE41BE"/>
    <w:rsid w:val="00F2437E"/>
    <w:rsid w:val="00F33598"/>
    <w:rsid w:val="00F3652D"/>
    <w:rsid w:val="00F77BE4"/>
    <w:rsid w:val="00F9540A"/>
    <w:rsid w:val="00FC1731"/>
    <w:rsid w:val="00FC4D7A"/>
    <w:rsid w:val="00FF3C63"/>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766E467C"/>
  <w15:docId w15:val="{F63659E0-FE7C-416C-99DA-C2BEB4BB25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t-EE" w:eastAsia="et-E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pPr>
      <w:spacing w:after="200" w:line="276" w:lineRule="auto"/>
    </w:pPr>
    <w:rPr>
      <w:sz w:val="22"/>
      <w:szCs w:val="22"/>
      <w:lang w:eastAsia="en-US"/>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Pis">
    <w:name w:val="header"/>
    <w:basedOn w:val="Normaallaad"/>
    <w:link w:val="PisMrk"/>
    <w:uiPriority w:val="99"/>
    <w:unhideWhenUsed/>
    <w:rsid w:val="0058227E"/>
    <w:pPr>
      <w:tabs>
        <w:tab w:val="center" w:pos="4536"/>
        <w:tab w:val="right" w:pos="9072"/>
      </w:tabs>
      <w:spacing w:after="0" w:line="240" w:lineRule="auto"/>
    </w:pPr>
  </w:style>
  <w:style w:type="character" w:customStyle="1" w:styleId="PisMrk">
    <w:name w:val="Päis Märk"/>
    <w:basedOn w:val="Liguvaikefont"/>
    <w:link w:val="Pis"/>
    <w:uiPriority w:val="99"/>
    <w:rsid w:val="0058227E"/>
  </w:style>
  <w:style w:type="paragraph" w:styleId="Jalus">
    <w:name w:val="footer"/>
    <w:basedOn w:val="Normaallaad"/>
    <w:link w:val="JalusMrk"/>
    <w:uiPriority w:val="99"/>
    <w:unhideWhenUsed/>
    <w:rsid w:val="0058227E"/>
    <w:pPr>
      <w:tabs>
        <w:tab w:val="center" w:pos="4536"/>
        <w:tab w:val="right" w:pos="9072"/>
      </w:tabs>
      <w:spacing w:after="0" w:line="240" w:lineRule="auto"/>
    </w:pPr>
  </w:style>
  <w:style w:type="character" w:customStyle="1" w:styleId="JalusMrk">
    <w:name w:val="Jalus Märk"/>
    <w:basedOn w:val="Liguvaikefont"/>
    <w:link w:val="Jalus"/>
    <w:uiPriority w:val="99"/>
    <w:rsid w:val="0058227E"/>
  </w:style>
  <w:style w:type="paragraph" w:styleId="Jutumullitekst">
    <w:name w:val="Balloon Text"/>
    <w:basedOn w:val="Normaallaad"/>
    <w:link w:val="JutumullitekstMrk"/>
    <w:uiPriority w:val="99"/>
    <w:semiHidden/>
    <w:unhideWhenUsed/>
    <w:rsid w:val="0058227E"/>
    <w:pPr>
      <w:spacing w:after="0" w:line="240" w:lineRule="auto"/>
    </w:pPr>
    <w:rPr>
      <w:rFonts w:ascii="Tahoma" w:hAnsi="Tahoma" w:cs="Tahoma"/>
      <w:sz w:val="16"/>
      <w:szCs w:val="16"/>
    </w:rPr>
  </w:style>
  <w:style w:type="character" w:customStyle="1" w:styleId="JutumullitekstMrk">
    <w:name w:val="Jutumullitekst Märk"/>
    <w:link w:val="Jutumullitekst"/>
    <w:uiPriority w:val="99"/>
    <w:semiHidden/>
    <w:rsid w:val="0058227E"/>
    <w:rPr>
      <w:rFonts w:ascii="Tahoma" w:hAnsi="Tahoma" w:cs="Tahoma"/>
      <w:sz w:val="16"/>
      <w:szCs w:val="16"/>
    </w:rPr>
  </w:style>
  <w:style w:type="table" w:styleId="Kontuurtabel">
    <w:name w:val="Table Grid"/>
    <w:basedOn w:val="Normaaltabel"/>
    <w:uiPriority w:val="59"/>
    <w:rsid w:val="00AA50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oendilik">
    <w:name w:val="List Paragraph"/>
    <w:basedOn w:val="Normaallaad"/>
    <w:uiPriority w:val="34"/>
    <w:qFormat/>
    <w:rsid w:val="00772CF5"/>
    <w:pPr>
      <w:ind w:left="720"/>
      <w:contextualSpacing/>
    </w:pPr>
  </w:style>
  <w:style w:type="paragraph" w:styleId="Redaktsioon">
    <w:name w:val="Revision"/>
    <w:hidden/>
    <w:uiPriority w:val="99"/>
    <w:semiHidden/>
    <w:rsid w:val="002C5AFD"/>
    <w:rPr>
      <w:sz w:val="22"/>
      <w:szCs w:val="22"/>
      <w:lang w:eastAsia="en-US"/>
    </w:rPr>
  </w:style>
  <w:style w:type="character" w:customStyle="1" w:styleId="mm">
    <w:name w:val="mm"/>
    <w:basedOn w:val="Liguvaikefont"/>
    <w:rsid w:val="00CE21CF"/>
  </w:style>
  <w:style w:type="character" w:styleId="Hperlink">
    <w:name w:val="Hyperlink"/>
    <w:basedOn w:val="Liguvaikefont"/>
    <w:uiPriority w:val="99"/>
    <w:semiHidden/>
    <w:unhideWhenUsed/>
    <w:rsid w:val="00CE21CF"/>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8266974">
      <w:bodyDiv w:val="1"/>
      <w:marLeft w:val="0"/>
      <w:marRight w:val="0"/>
      <w:marTop w:val="0"/>
      <w:marBottom w:val="0"/>
      <w:divBdr>
        <w:top w:val="none" w:sz="0" w:space="0" w:color="auto"/>
        <w:left w:val="none" w:sz="0" w:space="0" w:color="auto"/>
        <w:bottom w:val="none" w:sz="0" w:space="0" w:color="auto"/>
        <w:right w:val="none" w:sz="0" w:space="0" w:color="auto"/>
      </w:divBdr>
    </w:div>
    <w:div w:id="1182165493">
      <w:bodyDiv w:val="1"/>
      <w:marLeft w:val="0"/>
      <w:marRight w:val="0"/>
      <w:marTop w:val="0"/>
      <w:marBottom w:val="0"/>
      <w:divBdr>
        <w:top w:val="none" w:sz="0" w:space="0" w:color="auto"/>
        <w:left w:val="none" w:sz="0" w:space="0" w:color="auto"/>
        <w:bottom w:val="none" w:sz="0" w:space="0" w:color="auto"/>
        <w:right w:val="none" w:sz="0" w:space="0" w:color="auto"/>
      </w:divBdr>
    </w:div>
    <w:div w:id="1721976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kinnistusraamat.rik.ee/PealeheOtsinguTulemus.aspx?lang=Est&amp;kadasterAadress=&amp;nimi=&amp;regNrIsikuKood=79101:016:0031" TargetMode="External"/><Relationship Id="rId13" Type="http://schemas.openxmlformats.org/officeDocument/2006/relationships/hyperlink" Target="https://riigivara.fin.ee/rkvr-frontend/varad/8974453" TargetMode="External"/><Relationship Id="rId18" Type="http://schemas.openxmlformats.org/officeDocument/2006/relationships/hyperlink" Target="https://kinnistusraamat.rik.ee/PealeheOtsinguTulemus.aspx?lang=Est&amp;kadasterAadress=&amp;nimi=&amp;regNrIsikuKood=79201:001:0536" TargetMode="External"/><Relationship Id="rId26" Type="http://schemas.openxmlformats.org/officeDocument/2006/relationships/hyperlink" Target="https://kinnistusraamat.rik.ee/PealeheOtsinguTulemus.aspx?lang=Est&amp;kadasterAadress=&amp;nimi=&amp;regNrIsikuKood=79201:001:0469" TargetMode="External"/><Relationship Id="rId3" Type="http://schemas.openxmlformats.org/officeDocument/2006/relationships/settings" Target="settings.xml"/><Relationship Id="rId21" Type="http://schemas.openxmlformats.org/officeDocument/2006/relationships/hyperlink" Target="https://kinnistusraamat.rik.ee/PealeheOtsinguTulemus.aspx?lang=Est&amp;kadasterAadress=&amp;nimi=&amp;regNrIsikuKood=79201:001:0535" TargetMode="External"/><Relationship Id="rId34" Type="http://schemas.openxmlformats.org/officeDocument/2006/relationships/header" Target="header1.xml"/><Relationship Id="rId7" Type="http://schemas.openxmlformats.org/officeDocument/2006/relationships/hyperlink" Target="https://riigivara.fin.ee/rkvr-frontend/varad/8974453" TargetMode="External"/><Relationship Id="rId12" Type="http://schemas.openxmlformats.org/officeDocument/2006/relationships/hyperlink" Target="https://kinnistusraamat.rik.ee/PealeheOtsinguTulemus.aspx?lang=Est&amp;kadasterAadress=&amp;nimi=&amp;regNrIsikuKood=79101:016:0031" TargetMode="External"/><Relationship Id="rId17" Type="http://schemas.openxmlformats.org/officeDocument/2006/relationships/hyperlink" Target="https://riigivara.fin.ee/rkvr-frontend/varad/12522844" TargetMode="External"/><Relationship Id="rId25" Type="http://schemas.openxmlformats.org/officeDocument/2006/relationships/hyperlink" Target="https://kinnistusraamat.rik.ee/PealeheOtsinguTulemus.aspx?lang=Est&amp;kadasterAadress=&amp;nimi=&amp;regNrIsikuKood=79201:001:0537" TargetMode="External"/><Relationship Id="rId33" Type="http://schemas.openxmlformats.org/officeDocument/2006/relationships/oleObject" Target="embeddings/oleObject3.bin"/><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kinnistusraamat.rik.ee/PealeheOtsinguTulemus.aspx?lang=Est&amp;kadasterAadress=&amp;nimi=&amp;regNrIsikuKood=79201:001:0591" TargetMode="External"/><Relationship Id="rId20" Type="http://schemas.openxmlformats.org/officeDocument/2006/relationships/hyperlink" Target="https://kinnistusraamat.rik.ee/PealeheOtsinguTulemus.aspx?lang=Est&amp;kadasterAadress=&amp;nimi=&amp;regNrIsikuKood=79201:001:0592" TargetMode="External"/><Relationship Id="rId29" Type="http://schemas.openxmlformats.org/officeDocument/2006/relationships/oleObject" Target="embeddings/oleObject1.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riigivara.fin.ee/rkvr-frontend/varad/8974453" TargetMode="External"/><Relationship Id="rId24" Type="http://schemas.openxmlformats.org/officeDocument/2006/relationships/hyperlink" Target="https://riigivara.fin.ee/rkvr-frontend/varad/12522957" TargetMode="External"/><Relationship Id="rId32" Type="http://schemas.openxmlformats.org/officeDocument/2006/relationships/image" Target="media/image3.pn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riigivara.fin.ee/rkvr-frontend/varad/12522760" TargetMode="External"/><Relationship Id="rId23" Type="http://schemas.openxmlformats.org/officeDocument/2006/relationships/hyperlink" Target="https://kinnistusraamat.rik.ee/PealeheOtsinguTulemus.aspx?lang=Est&amp;kadasterAadress=&amp;nimi=&amp;regNrIsikuKood=79201:001:0672" TargetMode="External"/><Relationship Id="rId28" Type="http://schemas.openxmlformats.org/officeDocument/2006/relationships/image" Target="media/image1.png"/><Relationship Id="rId36" Type="http://schemas.openxmlformats.org/officeDocument/2006/relationships/header" Target="header2.xml"/><Relationship Id="rId10" Type="http://schemas.openxmlformats.org/officeDocument/2006/relationships/hyperlink" Target="https://kinnistusraamat.rik.ee/PealeheOtsinguTulemus.aspx?lang=Est&amp;kadasterAadress=&amp;nimi=&amp;regNrIsikuKood=79101:016:0031" TargetMode="External"/><Relationship Id="rId19" Type="http://schemas.openxmlformats.org/officeDocument/2006/relationships/hyperlink" Target="https://riigivara.fin.ee/rkvr-frontend/varad/12522764" TargetMode="External"/><Relationship Id="rId31"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hyperlink" Target="https://riigivara.fin.ee/rkvr-frontend/varad/8974453" TargetMode="External"/><Relationship Id="rId14" Type="http://schemas.openxmlformats.org/officeDocument/2006/relationships/hyperlink" Target="https://kinnistusraamat.rik.ee/PealeheOtsinguTulemus.aspx?lang=Est&amp;kadasterAadress=&amp;nimi=&amp;regNrIsikuKood=79201:001:0534" TargetMode="External"/><Relationship Id="rId22" Type="http://schemas.openxmlformats.org/officeDocument/2006/relationships/hyperlink" Target="https://riigivara.fin.ee/rkvr-frontend/varad/12522762" TargetMode="External"/><Relationship Id="rId27" Type="http://schemas.openxmlformats.org/officeDocument/2006/relationships/hyperlink" Target="https://riigivara.fin.ee/rkvr-frontend/varad/12522659" TargetMode="External"/><Relationship Id="rId30" Type="http://schemas.openxmlformats.org/officeDocument/2006/relationships/image" Target="media/image2.png"/><Relationship Id="rId35" Type="http://schemas.openxmlformats.org/officeDocument/2006/relationships/footer" Target="footer1.xml"/></Relationships>
</file>

<file path=word/theme/theme1.xml><?xml version="1.0" encoding="utf-8"?>
<a:theme xmlns:a="http://schemas.openxmlformats.org/drawingml/2006/main" name="Tarkvarakomplekti Office kujundus">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6</Pages>
  <Words>2381</Words>
  <Characters>13816</Characters>
  <Application>Microsoft Office Word</Application>
  <DocSecurity>0</DocSecurity>
  <Lines>115</Lines>
  <Paragraphs>32</Paragraphs>
  <ScaleCrop>false</ScaleCrop>
  <HeadingPairs>
    <vt:vector size="4" baseType="variant">
      <vt:variant>
        <vt:lpstr>Pealkiri</vt:lpstr>
      </vt:variant>
      <vt:variant>
        <vt:i4>1</vt:i4>
      </vt:variant>
      <vt:variant>
        <vt:lpstr>Tiitel</vt:lpstr>
      </vt:variant>
      <vt:variant>
        <vt:i4>1</vt:i4>
      </vt:variant>
    </vt:vector>
  </HeadingPairs>
  <TitlesOfParts>
    <vt:vector size="2" baseType="lpstr">
      <vt:lpstr/>
      <vt:lpstr/>
    </vt:vector>
  </TitlesOfParts>
  <Company/>
  <LinksUpToDate>false</LinksUpToDate>
  <CharactersWithSpaces>16165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Estelle</dc:creator>
  <cp:lastModifiedBy>Evelin Värk</cp:lastModifiedBy>
  <cp:revision>4</cp:revision>
  <cp:lastPrinted>2019-01-28T08:15:00Z</cp:lastPrinted>
  <dcterms:created xsi:type="dcterms:W3CDTF">2024-10-09T08:47:00Z</dcterms:created>
  <dcterms:modified xsi:type="dcterms:W3CDTF">2024-10-09T10:17:00Z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elta_docName">
    <vt:lpwstr>{Pealkiri}</vt:lpwstr>
  </property>
  <property fmtid="{D5CDD505-2E9C-101B-9397-08002B2CF9AE}" pid="3" name="delta_signerName">
    <vt:lpwstr>{Allkirjastaja1}</vt:lpwstr>
  </property>
  <property fmtid="{D5CDD505-2E9C-101B-9397-08002B2CF9AE}" pid="4" name="delta_signerJobTitle">
    <vt:lpwstr>{Allkirjastaja1 ametinimetus}</vt:lpwstr>
  </property>
  <property fmtid="{D5CDD505-2E9C-101B-9397-08002B2CF9AE}" pid="5" name="delta_signerNameTwo">
    <vt:lpwstr>{Allkirjastaja2}</vt:lpwstr>
  </property>
  <property fmtid="{D5CDD505-2E9C-101B-9397-08002B2CF9AE}" pid="6" name="delta_signerJobTitleTwo">
    <vt:lpwstr>{Allkirjastaja2 ametinimetus}</vt:lpwstr>
  </property>
  <property fmtid="{D5CDD505-2E9C-101B-9397-08002B2CF9AE}" pid="7" name="delta_regDateTime">
    <vt:lpwstr>{Reg_kuupäev}</vt:lpwstr>
  </property>
  <property fmtid="{D5CDD505-2E9C-101B-9397-08002B2CF9AE}" pid="8" name="delta_regNumber">
    <vt:lpwstr>{Viit}</vt:lpwstr>
  </property>
  <property fmtid="{D5CDD505-2E9C-101B-9397-08002B2CF9AE}" pid="9" name="delta_accessRestrictionBeginDate">
    <vt:lpwstr>{Vormistamise_KP}</vt:lpwstr>
  </property>
  <property fmtid="{D5CDD505-2E9C-101B-9397-08002B2CF9AE}" pid="10" name="delta_accessRestrictionEndDate">
    <vt:lpwstr>{Lõpptähtpäev}</vt:lpwstr>
  </property>
  <property fmtid="{D5CDD505-2E9C-101B-9397-08002B2CF9AE}" pid="11" name="delta_accessRestrictionReason">
    <vt:lpwstr>JP_alus</vt:lpwstr>
  </property>
</Properties>
</file>